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Plumber</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de86679164bf3b7158d7269b7623ad56db3eb97"/>
    <w:p>
      <w:pPr>
        <w:pStyle w:val="Heading1"/>
      </w:pPr>
      <w:r>
        <w:t xml:space="preserve">Statement of Purpose: A Commitment to Excellence in Plumbing for the City of Chicago</w:t>
      </w:r>
    </w:p>
    <w:p>
      <w:pPr>
        <w:pStyle w:val="FirstParagraph"/>
      </w:pPr>
      <w:r>
        <w:t xml:space="preserve">From the moment I first witnessed the intricate dance of water through pipes beneath my childhood home, I was captivated by the unseen infrastructure that sustains modern life. This fascination solidified into a definitive career path when I realized that plumbing is far more than simply fixing leaks; it is the backbone of public health, safety, and community resilience. As a dedicated individual aspiring to become a licensed Plumber in the United States, my Statement of Purpose centers on making a tangible difference within the vibrant, complex ecosystem of Chicago—a city where aging infrastructure meets urgent modern demands for sustainable solutions. This document outlines my journey, qualifications, and unwavering commitment to contributing meaningfully to Chicago’s plumbing industry as a skilled professional.</w:t>
      </w:r>
    </w:p>
    <w:p>
      <w:pPr>
        <w:pStyle w:val="BodyText"/>
      </w:pPr>
      <w:r>
        <w:t xml:space="preserve">My passion for hands-on problem-solving began early. Growing up in a multi-generational household in the Midwest, I frequently assisted my grandfather with small home repairs—replacing washers, clearing clogs, and understanding how water pressure affected our aging system. These experiences were not merely chores; they were practical lessons in mechanics, responsibility, and the profound impact of reliable service. As I matured, I recognized that Chicago’s unique urban landscape demands a specialized skill set far beyond basic repairs. The city’s dense network of historic buildings—some dating back to the 19th century—requires plumbers who understand both vintage systems and contemporary codes. Moreover, Chicago’s commitment to sustainability through initiatives like the Green Alley Program and flood mitigation projects necessitates professionals adept in eco-friendly plumbing technologies such as greywater recycling and energy-efficient fixtures. My goal is not just to meet these needs but to lead in their implementation.</w:t>
      </w:r>
    </w:p>
    <w:p>
      <w:pPr>
        <w:pStyle w:val="BodyText"/>
      </w:pPr>
      <w:r>
        <w:t xml:space="preserve">My professional development has been methodical and purpose-driven. I completed a comprehensive 12-month Plumbing Apprenticeship Program at Malcolm X College’s Center for Excellence in Construction Trades, where I earned my Illinois State Certification as a Journeyman Plumber. This rigorous training encompassed over 4,000 hours of supervised fieldwork alongside licensed professionals across diverse settings—from high-rise apartment complexes in downtown Chicago to residential neighborhoods on the South Side. I mastered the Illinois Plumbing Code (IPC) and Chicago Municipal Code regulations, ensuring every project adheres strictly to city standards for safety and accessibility. Notably, I assisted in a critical project repairing lead pipes in a public housing development near Pilsen, an experience that underscored how plumbing directly affects community health equity. This hands-on work ignited my resolve to specialize in infrastructure rehabilitation—a key priority for the City of Chicago’s Water Management Department.</w:t>
      </w:r>
    </w:p>
    <w:p>
      <w:pPr>
        <w:pStyle w:val="BodyText"/>
      </w:pPr>
      <w:r>
        <w:t xml:space="preserve">Chicago’s plumbing landscape presents unique challenges and opportunities that resonate deeply with my professional ethos. The city’s combined sewer overflow (CSO) issues, exacerbated by aging pipes, demand innovative solutions where plumbers collaborate with environmental engineers and municipal planners. I have actively studied these systems through workshops hosted by the Chicago Metropolitan Agency for Planning (CMAP), reinforcing my understanding of how individual plumbing choices influence broader urban sustainability. Furthermore, as a city experiencing rapid development—especially in neighborhoods like River West and Logan Square—I am eager to apply my expertise in installing modern, water-conserving systems that meet both homeowner needs and municipal green building mandates. My ambition aligns precisely with Chicago’s strategic goals for infrastructure investment: ensuring every pipe delivers clean water safely while reducing environmental strain.</w:t>
      </w:r>
    </w:p>
    <w:p>
      <w:pPr>
        <w:pStyle w:val="BodyText"/>
      </w:pPr>
      <w:r>
        <w:t xml:space="preserve">My Statement of Purpose extends beyond technical proficiency to community engagement and ethical practice. I understand that plumbing is a service profession requiring trust, especially in neighborhoods historically underserved by maintenance resources. In my apprenticeship, I volunteered with the Chicago Plumbing Guild’s “Fix It Forward” initiative, providing free leak repairs for elderly residents in Englewood. This work taught me that a Plumber’s role transcends technical skill; it is about dignity, accessibility, and building long-term trust within the communities we serve. I am committed to becoming a mentor myself—perhaps through partnerships with organizations like the Chicago Urban League—to help bridge the gap for aspiring tradespeople from underrepresented backgrounds.</w:t>
      </w:r>
    </w:p>
    <w:p>
      <w:pPr>
        <w:pStyle w:val="BodyText"/>
      </w:pPr>
      <w:r>
        <w:t xml:space="preserve">Why Chicago? The city’s cultural dynamism and relentless pace of change make it an ideal environment to grow as a plumber. Unlike smaller towns, Chicago offers unparalleled exposure to complex projects, cutting-edge technology (like smart water sensors), and a robust network of unions such as Plumbers &amp; Pipefitters Local 130. I am determined to earn my Master Plumber license through the Illinois Department of Professional Regulation and ultimately contribute to the city’s infrastructure renewal efforts. My long-term vision is to co-found a small business focused on sustainable plumbing retrofits for historic homes—a niche with high demand in Chicago but limited specialized providers.</w:t>
      </w:r>
    </w:p>
    <w:p>
      <w:pPr>
        <w:pStyle w:val="BodyText"/>
      </w:pPr>
      <w:r>
        <w:t xml:space="preserve">As I prepare for my journey as a Plumber in Chicago, I recognize that this profession embodies responsibility and service. Every pipe repaired, every system upgraded, and every community empowered is an investment in the city’s future. My Statement of Purpose is not merely an application; it is a pledge to uphold the highest standards of craftsmanship while addressing Chicago’s unique needs with compassion and innovation. The United States has long been a land of opportunity for skilled tradespeople, and Chicago—our greatest city—awaits a dedicated professional ready to turn pipes into pride. I am that person, equipped with training, empathy, and an unshakable commitment to making Chicago safer, greener, and more resilient—one fixture at a time.</w:t>
      </w:r>
    </w:p>
    <w:p>
      <w:pPr>
        <w:pStyle w:val="BodyText"/>
      </w:pPr>
      <w:r>
        <w:t xml:space="preserve">Thank you for considering my application. I eagerly anticipate the opportunity to contribute my skills to the legacy of excellence in Chicago plumbing.</w:t>
      </w:r>
    </w:p>
    <w:p>
      <w:pPr>
        <w:pStyle w:val="BodyText"/>
      </w:pPr>
      <w:r>
        <w:rPr>
          <w:bCs/>
          <w:b/>
        </w:rP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Plumber in Chicago, United States</dc:title>
  <dc:creator/>
  <dc:language>en</dc:language>
  <cp:keywords/>
  <dcterms:created xsi:type="dcterms:W3CDTF">2026-07-21T06:21:24Z</dcterms:created>
  <dcterms:modified xsi:type="dcterms:W3CDTF">2026-07-21T06:21:24Z</dcterms:modified>
</cp:coreProperties>
</file>

<file path=docProps/custom.xml><?xml version="1.0" encoding="utf-8"?>
<Properties xmlns="http://schemas.openxmlformats.org/officeDocument/2006/custom-properties" xmlns:vt="http://schemas.openxmlformats.org/officeDocument/2006/docPropsVTypes"/>
</file>