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Application</w:t>
      </w:r>
    </w:p>
    <w:bookmarkStart w:id="26" w:name="Xf68cd5c9a82e22d5d470a653b64954bc7116bcf"/>
    <w:p>
      <w:pPr>
        <w:pStyle w:val="Heading1"/>
      </w:pPr>
      <w:r>
        <w:t xml:space="preserve">Statement of Purpose: Aspiring Police Officer for New South Wales Police Force (Sydney)</w:t>
      </w:r>
    </w:p>
    <w:p>
      <w:pPr>
        <w:pStyle w:val="FirstParagraph"/>
      </w:pPr>
      <w:r>
        <w:t xml:space="preserve">From a young age, the vision of protecting communities and upholding justice has profoundly shaped my life's trajectory. This Statement of Purpose articulates my unwavering commitment to serving as a Police Officer within the prestigious New South Wales Police Force in Australia Sydney—a city where cultural diversity, urban complexity, and community resilience converge to demand exceptional public service. My journey toward this vocation is not merely a career choice but a deeply rooted conviction that I can contribute meaningfully to the safety and harmony of one of the world's most dynamic metropolises.</w:t>
      </w:r>
    </w:p>
    <w:bookmarkStart w:id="20" w:name="X2f91379bdd9a7b938eb8d1efc303344ef3f112b"/>
    <w:p>
      <w:pPr>
        <w:pStyle w:val="Heading2"/>
      </w:pPr>
      <w:r>
        <w:t xml:space="preserve">Rooted in Community Values: A Personal Motivation</w:t>
      </w:r>
    </w:p>
    <w:p>
      <w:pPr>
        <w:pStyle w:val="FirstParagraph"/>
      </w:pPr>
      <w:r>
        <w:t xml:space="preserve">Growing up in Western Sydney, I witnessed firsthand how policing transforms lives. My neighbours—a mosaic of immigrants from Lebanon, Vietnam, India, and the Philippines—faced language barriers and cultural misunderstandings when interacting with authorities. As a volunteer with the Campbelltown Community Centre at age 16, I mediated disputes between elderly residents and youth groups while translating for families during council meetings. This experience revealed policing not as an abstract institution but as a lived reality where empathy bridges divides. It crystallized my understanding: effective law enforcement in Australia Sydney requires officers who speak the language of community—not just the language of the law. The NSW Police Force’s community-oriented philosophy, especially its initiatives like 'Neighbourhood Watch' and 'Youth Engagement Programs,' resonates with this insight. I am not seeking a job; I am committing to a vocation where service to Sydney’s 5 million residents is both privilege and responsibility.</w:t>
      </w:r>
    </w:p>
    <w:bookmarkEnd w:id="20"/>
    <w:bookmarkStart w:id="21" w:name="X8969032fb8a104b6c24b7f120df154c05e28f6f"/>
    <w:p>
      <w:pPr>
        <w:pStyle w:val="Heading2"/>
      </w:pPr>
      <w:r>
        <w:t xml:space="preserve">Academic and Practical Preparation for the Role</w:t>
      </w:r>
    </w:p>
    <w:p>
      <w:pPr>
        <w:pStyle w:val="FirstParagraph"/>
      </w:pPr>
      <w:r>
        <w:t xml:space="preserve">To prepare for the rigors of Police Officer training, I pursued a Bachelor of Criminology (Honours) at Macquarie University, graduating with a 7.8/8.0 GPA. My thesis, "Cultural Competency in Urban Policing: Lessons from Sydney’s Multicultural Environments," analyzed 120 real-world case studies from the NSW Police database. I discovered that officers trained in cultural humility reduced conflict escalation by 37% in Western Sydney precincts—a statistic that solidified my resolve to excel as a culturally aware officer. Beyond academia, I completed 600 hours of field experience: 350 hours with the NSW Ambulance Service (learning trauma response and crisis de-escalation), and 250 hours as a security supervisor at Sydney Airport’s domestic terminal. There, I managed crowd control during peak travel seasons and resolved confrontations between passengers—skills directly transferable to metropolitan policing. Crucially, I earned certifications in First Aid, CPR, and Mental Health First Aid (MHFA), all accredited by the Australian Institute of Police Management (AIPM). This foundation ensures I meet the NSW Police’s stringent physical and psychological standards from day one.</w:t>
      </w:r>
    </w:p>
    <w:bookmarkEnd w:id="21"/>
    <w:bookmarkStart w:id="22" w:name="X702aef0ba69b0b84ed9f331f2ee4bcc55b08278"/>
    <w:p>
      <w:pPr>
        <w:pStyle w:val="Heading2"/>
      </w:pPr>
      <w:r>
        <w:t xml:space="preserve">Understanding Sydney’s Unique Policing Challenges</w:t>
      </w:r>
    </w:p>
    <w:p>
      <w:pPr>
        <w:pStyle w:val="FirstParagraph"/>
      </w:pPr>
      <w:r>
        <w:t xml:space="preserve">I recognize that policing in Australia Sydney is unlike anywhere else. The city grapples with unprecedented challenges: rising mental health crises (with 1 in 5 Australians experiencing a mental disorder), complex cybercrime networks targeting global financial hubs, and the delicate balance of protecting iconic sites like the Sydney Opera House while managing large-scale events such as Vivid Sydney. My research into NSW Police’s Strategic Plan 2023–2027 highlighted their focus on "Technology-Enabled Policing" and "Preventative Community Safety." I am eager to contribute to this vision—not as a passive participant, but as an innovator. For instance, during my airport internship, I proposed a real-time data-sharing protocol between security teams and police that reduced response times for disturbances by 22%. In Sydney’s context, this could translate into faster interventions in CBD hotspots or during festivals like the Sydney Festival. I also understand the critical need to rebuild trust within marginalized communities—particularly Indigenous populations, where Aboriginal Australians remain overrepresented in contact with police. My volunteer work with the Aboriginal Legal Service (ALS) in Redfern taught me that solutions emerge from listening, not enforcing.</w:t>
      </w:r>
    </w:p>
    <w:bookmarkEnd w:id="22"/>
    <w:bookmarkStart w:id="23" w:name="X29c4297a99e1ce62e3665685342687404181c81"/>
    <w:p>
      <w:pPr>
        <w:pStyle w:val="Heading2"/>
      </w:pPr>
      <w:r>
        <w:t xml:space="preserve">Alignment with NSW Police Values and Ethical Standards</w:t>
      </w:r>
    </w:p>
    <w:p>
      <w:pPr>
        <w:pStyle w:val="FirstParagraph"/>
      </w:pPr>
      <w:r>
        <w:t xml:space="preserve">The NSW Police Force’s core values—Integrity, Respect, Accountability, and Excellence—are not slogans to me; they are the compass for daily conduct. During my university studies on ethical decision-making in policing (using cases like the 2019 Sydney "Killing of David Dungay Jr."), I emphasized how systemic bias undermines community trust. My response? To prioritize transparency: documenting interactions with cultural context, seeking feedback from residents, and advocating for restorative justice approaches where appropriate. I fully endorse NSW Police’s commitment to Zero Tolerance for misconduct—evidenced by their recent reforms after the Royal Commission into Institutional Responses to Child Sexual Abuse. As a future officer, I will uphold these standards not through fear of punishment but because integrity is non-negotiable in public service. Furthermore, I recognize that physical fitness isn’t just about completing the test; it’s about being present for Sydney communities during emergencies—whether a bushfire in the Blue Mountains or a mass gathering at Darling Harbour.</w:t>
      </w:r>
    </w:p>
    <w:bookmarkEnd w:id="23"/>
    <w:bookmarkStart w:id="24" w:name="a-commitment-to-long-term-service"/>
    <w:p>
      <w:pPr>
        <w:pStyle w:val="Heading2"/>
      </w:pPr>
      <w:r>
        <w:t xml:space="preserve">A Commitment to Long-Term Service</w:t>
      </w:r>
    </w:p>
    <w:p>
      <w:pPr>
        <w:pStyle w:val="FirstParagraph"/>
      </w:pPr>
      <w:r>
        <w:t xml:space="preserve">My ambition extends beyond securing an appointment. I envision a 30-year career dedicated to evolving with Sydney’s needs—from patrolling as a Community Policing Officer in Parramatta, to supporting the Tactical Response Group during major events, and ultimately mentoring new recruits through the NSW Police Academy. I have already begun this journey by completing the mandatory 'Police Fitness Assessment' ahead of schedule and maintaining a 6-month training regimen that includes tactical drills with local cadet programs. I am prepared to relocate immediately to any Sydney precinct—whether inner-city Bondi, multicultural Lakemba, or scenic Manly—because service knows no boundaries. Moreover, I have engaged with NSW Police’s Indigenous Liaison Officers to understand their protocols for culturally safe engagement—a step that demonstrates my proactive commitment to inclusive policing.</w:t>
      </w:r>
    </w:p>
    <w:bookmarkEnd w:id="24"/>
    <w:bookmarkStart w:id="25" w:name="conclusion-a-promise-to-sydney"/>
    <w:p>
      <w:pPr>
        <w:pStyle w:val="Heading2"/>
      </w:pPr>
      <w:r>
        <w:t xml:space="preserve">Conclusion: A Promise to Sydney</w:t>
      </w:r>
    </w:p>
    <w:p>
      <w:pPr>
        <w:pStyle w:val="FirstParagraph"/>
      </w:pPr>
      <w:r>
        <w:t xml:space="preserve">To the New South Wales Police Force: This Statement of Purpose is not a résumé—it is a covenant. I pledge to bring relentless dedication, cultural intelligence, and moral courage to every interaction in Australia Sydney. The city’s safety belongs not just to the police but to all who call it home; I am ready to stand shoulder-to-shoulder with residents as their Police Officer. With my academic rigor, field experience, and unshakeable belief in community-led justice, I will honor the trust placed in me by Sydney’s diverse populace. Let me contribute not just as a badge-holder but as an active guardian of this city’s soul—a promise to protect the child playing on Bondi Beach, the immigrant building a new life in Lakemba, and every resident who deserves to walk safely after dark. I ask for your consideration not merely as an applicant, but as a future partner in Sydney’s enduring legacy of safety and unity.</w:t>
      </w:r>
    </w:p>
    <w:p>
      <w:pPr>
        <w:pStyle w:val="BodyText"/>
      </w:pPr>
      <w:r>
        <w:t xml:space="preserve">Respectfully submitted,</w:t>
      </w:r>
      <w:r>
        <w:br/>
      </w: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Application</dc:title>
  <dc:creator/>
  <dc:language>en</dc:language>
  <cp:keywords/>
  <dcterms:created xsi:type="dcterms:W3CDTF">2026-07-23T17:24:32Z</dcterms:created>
  <dcterms:modified xsi:type="dcterms:W3CDTF">2026-07-23T17:24:32Z</dcterms:modified>
</cp:coreProperties>
</file>

<file path=docProps/custom.xml><?xml version="1.0" encoding="utf-8"?>
<Properties xmlns="http://schemas.openxmlformats.org/officeDocument/2006/custom-properties" xmlns:vt="http://schemas.openxmlformats.org/officeDocument/2006/docPropsVTypes"/>
</file>