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Brasília,</w:t>
      </w:r>
      <w:r>
        <w:t xml:space="preserve"> </w:t>
      </w:r>
      <w:r>
        <w:t xml:space="preserve">Brazil</w:t>
      </w:r>
    </w:p>
    <w:bookmarkStart w:id="26" w:name="X75ed5b773b5609c418dad9e692d9d25516a2717"/>
    <w:p>
      <w:pPr>
        <w:pStyle w:val="Heading1"/>
      </w:pPr>
      <w:r>
        <w:t xml:space="preserve">Statement of Purpose: Pursuing a Career as a Police Officer in Brasília, Brazil</w:t>
      </w:r>
    </w:p>
    <w:p>
      <w:pPr>
        <w:pStyle w:val="FirstParagraph"/>
      </w:pPr>
      <w:r>
        <w:t xml:space="preserve">I write this Statement of Purpose with profound respect for the noble calling of public service and an unwavering commitment to uphold the Constitution and security of my nation. My aspiration to become a dedicated Police Officer within the Federal District's law enforcement agencies in Brasília, Brazil, is not merely a career choice but a deeply rooted personal mission forged through lived experience, academic preparation, and a profound understanding of the unique challenges and responsibilities inherent in serving Brazil's capital city.</w:t>
      </w:r>
    </w:p>
    <w:bookmarkStart w:id="20" w:name="rooted-in-brazilian-values-and-community"/>
    <w:p>
      <w:pPr>
        <w:pStyle w:val="Heading2"/>
      </w:pPr>
      <w:r>
        <w:t xml:space="preserve">Rooted in Brazilian Values and Community</w:t>
      </w:r>
    </w:p>
    <w:p>
      <w:pPr>
        <w:pStyle w:val="FirstParagraph"/>
      </w:pPr>
      <w:r>
        <w:t xml:space="preserve">Growing up amidst the vibrant yet complex social fabric of Brazil has instilled in me an intrinsic understanding of community, justice, and civic duty. Witnessing firsthand both the resilience of Brazilian communities facing adversity and the critical need for trusted, professional law enforcement has shaped my perspective. I am not merely applying to serve as a Police Officer; I am seeking to actively contribute to safeguarding Brasília – the heart of Brazil's political power and a city that embodies both national pride and significant urban challenges. The values enshrined in the Brazilian Constitution, particularly Article 144 which establishes Public Security as a fundamental duty of the State, resonate deeply with my personal ethics. I am driven by the imperative to protect citizens' rights, maintain public order, and foster trust between law enforcement and the diverse communities of Brasília.</w:t>
      </w:r>
    </w:p>
    <w:bookmarkEnd w:id="20"/>
    <w:bookmarkStart w:id="21" w:name="X0d3d05a3afa907ad4cfb65262d468cac46642b4"/>
    <w:p>
      <w:pPr>
        <w:pStyle w:val="Heading2"/>
      </w:pPr>
      <w:r>
        <w:t xml:space="preserve">Academic Preparation and Relevant Experience</w:t>
      </w:r>
    </w:p>
    <w:p>
      <w:pPr>
        <w:pStyle w:val="FirstParagraph"/>
      </w:pPr>
      <w:r>
        <w:t xml:space="preserve">My academic journey has been deliberately structured to equip me with the theoretical foundation necessary for effective policing in Brazil. I hold a Bachelor's degree in Criminology and Criminal Justice, specializing in Brazilian Legal Systems and Community Policing strategies. My coursework included rigorous study of the Brazilian Penal Code (Código Penal), the Traffic Code (Código de Trânsito Brasileiro), the Organic Law of Public Security (Lei Orgânica da Segurança Pública), and contemporary challenges in urban policing. Furthermore, I completed a specialized internship with the Polícia Civil do Distrito Federal, providing invaluable on-the-ground exposure to investigative procedures, evidence handling protocols compliant with Brazilian law (particularly under Law 12.830/2013 concerning police procedures), and community engagement initiatives within the federal capital.</w:t>
      </w:r>
    </w:p>
    <w:p>
      <w:pPr>
        <w:pStyle w:val="BodyText"/>
      </w:pPr>
      <w:r>
        <w:t xml:space="preserve">This practical experience was pivotal. I assisted in community policing rounds in neighborhoods like Samambaia and Taguatinga, interacting directly with residents to identify safety concerns, gather intelligence on local issues (such as petty theft patterns or traffic safety), and participate in conflict resolution efforts. I learned the critical importance of cultural sensitivity and clear communication – skills essential for building rapport with Brasília's diverse population, which includes federal employees, diplomats, indigenous communities near the Cerrado region, and citizens from all corners of Brazil. I also gained proficiency in using Brazilian police databases like SISGEC (Sistema de Gestão de Crises) and understanding the operational protocols of agencies operating within Brasília's unique jurisdictional landscape.</w:t>
      </w:r>
    </w:p>
    <w:bookmarkEnd w:id="21"/>
    <w:bookmarkStart w:id="22" w:name="understanding-brasílias-unique-context"/>
    <w:p>
      <w:pPr>
        <w:pStyle w:val="Heading2"/>
      </w:pPr>
      <w:r>
        <w:t xml:space="preserve">Understanding Brasília's Unique Context</w:t>
      </w:r>
    </w:p>
    <w:p>
      <w:pPr>
        <w:pStyle w:val="FirstParagraph"/>
      </w:pPr>
      <w:r>
        <w:t xml:space="preserve">I recognize that policing in Brasília is distinct from any other city in Brazil. As the seat of federal power, it hosts government institutions, embassies, and a constant flow of national and international figures, demanding a high level of operational security and diplomatic awareness. Simultaneously, its rapid urbanization has created challenges typical of large metropolitan areas: traffic congestion requiring specialized traffic police units (especially within the Federal District's vast network), socioeconomic disparities contributing to crime patterns in specific zones, and the need for robust counter-terrorism protocols given its status as a national capital. The recent focus on improving public safety through integrated systems like Brasília's "Segurança Pública Integrada" underscores the evolving nature of policing here. I am not seeking a generic role; I am prepared to engage specifically with these Brasília-centric demands, understanding that effective security requires addressing both high-profile threats and everyday community safety concerns within our city.</w:t>
      </w:r>
    </w:p>
    <w:bookmarkEnd w:id="22"/>
    <w:bookmarkStart w:id="23" w:name="core-qualities-and-commitment"/>
    <w:p>
      <w:pPr>
        <w:pStyle w:val="Heading2"/>
      </w:pPr>
      <w:r>
        <w:t xml:space="preserve">Core Qualities and Commitment</w:t>
      </w:r>
    </w:p>
    <w:p>
      <w:pPr>
        <w:pStyle w:val="FirstParagraph"/>
      </w:pPr>
      <w:r>
        <w:t xml:space="preserve">Beyond technical knowledge, I possess the essential personal attributes required of a Brazilian Police Officer. I am physically fit and mentally resilient, having maintained a disciplined fitness regimen through martial arts training. My commitment to ethical conduct is absolute; I understand that integrity is the bedrock of police legitimacy in Brazil, especially following historical challenges in public trust. I am fluent in Portuguese (my native language), possess a working knowledge of English for communication with international stakeholders common in Brasília, and am committed to ongoing professional development through Brazilian law enforcement training programs. Crucially, I embody respect for human rights – a non-negotiable principle under Brazilian constitutional law – understanding that effective policing serves justice, not merely the letter of the law.</w:t>
      </w:r>
    </w:p>
    <w:bookmarkEnd w:id="23"/>
    <w:bookmarkStart w:id="24" w:name="future-contributions-and-dedication"/>
    <w:p>
      <w:pPr>
        <w:pStyle w:val="Heading2"/>
      </w:pPr>
      <w:r>
        <w:t xml:space="preserve">Future Contributions and Dedication</w:t>
      </w:r>
    </w:p>
    <w:p>
      <w:pPr>
        <w:pStyle w:val="FirstParagraph"/>
      </w:pPr>
      <w:r>
        <w:t xml:space="preserve">If selected for this vital role within Brasília's security apparatus, I pledge to serve with unwavering dedication. My goal is to contribute meaningfully to enhancing public safety through proactive community engagement, meticulous adherence to legal procedures, efficient use of resources, and a steadfast commitment to the principles of justice that define Brazilian society. I am eager to learn from seasoned colleagues within agencies like the Polícia Federal (responsible for federal crimes) and the Polícia Militar do Distrito Federal (PMDF), working collaboratively towards a safer Brasília where citizens feel protected, respected, and empowered. I understand that this position is not just a job; it is a sacred trust bestowed by the Brazilian people on their guardians of security in our nation's symbolic capital.</w:t>
      </w:r>
    </w:p>
    <w:bookmarkEnd w:id="24"/>
    <w:bookmarkStart w:id="25" w:name="conclusion"/>
    <w:p>
      <w:pPr>
        <w:pStyle w:val="Heading2"/>
      </w:pPr>
      <w:r>
        <w:t xml:space="preserve">Conclusion</w:t>
      </w:r>
    </w:p>
    <w:p>
      <w:pPr>
        <w:pStyle w:val="FirstParagraph"/>
      </w:pPr>
      <w:r>
        <w:t xml:space="preserve">My life's work has been guided by the desire to serve Brazil with honor and competence. The opportunity to contribute as a Police Officer within the dynamic, demanding, yet profoundly important setting of Brasília represents the culmination of my academic pursuits, practical experience, and deep-seated commitment to Brazilian values. I am ready to embrace the challenges and responsibilities that come with protecting this city – a beacon of national identity and democracy. I ask for your consideration not just as an applicant, but as a future guardian committed to making Brasília safer, more secure, and more just for every citizen who calls it home. It is with profound respect for the institution of the Police Officer in Brazil and unwavering dedication to serving the people of Brasília that I submit this Statement of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Brasília, Brazil</dc:title>
  <dc:creator/>
  <dc:language>en</dc:language>
  <cp:keywords/>
  <dcterms:created xsi:type="dcterms:W3CDTF">2026-07-24T08:53:02Z</dcterms:created>
  <dcterms:modified xsi:type="dcterms:W3CDTF">2026-07-24T08:53:02Z</dcterms:modified>
</cp:coreProperties>
</file>

<file path=docProps/custom.xml><?xml version="1.0" encoding="utf-8"?>
<Properties xmlns="http://schemas.openxmlformats.org/officeDocument/2006/custom-properties" xmlns:vt="http://schemas.openxmlformats.org/officeDocument/2006/docPropsVTypes"/>
</file>