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w:t>
      </w:r>
      <w:r>
        <w:t xml:space="preserve"> </w:t>
      </w:r>
      <w:r>
        <w:t xml:space="preserve">Colombia</w:t>
      </w:r>
      <w:r>
        <w:t xml:space="preserve"> </w:t>
      </w:r>
      <w:r>
        <w:t xml:space="preserve">Medellín</w:t>
      </w:r>
    </w:p>
    <w:bookmarkStart w:id="20" w:name="Xaa93c9a6c411199ceeaf5a429de1d34e1a65eed"/>
    <w:p>
      <w:pPr>
        <w:pStyle w:val="Heading1"/>
      </w:pPr>
      <w:r>
        <w:t xml:space="preserve">Statement of Purpose: Commitment to Public Service as a Police Officer in Medellín, Colombia</w:t>
      </w:r>
    </w:p>
    <w:p>
      <w:pPr>
        <w:pStyle w:val="FirstParagraph"/>
      </w:pPr>
      <w:r>
        <w:t xml:space="preserve">As I prepare to submit this Statement of Purpose, my heart remains steadfast in its dedication to serve as a Police Officer within the vibrant and resilient city of Medellín, Colombia. This document represents not merely an application, but a profound commitment to uphold justice and foster security in one of Latin America's most dynamic urban landscapes. Having grown up witnessing both the struggles and triumphs of my community in Antioquia, I understand that true public safety transcends mere law enforcement—it demands empathy, cultural intelligence, and unwavering resolve. It is with deep respect for Colombia Medellín's journey from conflict to renewal that I seek to contribute to its ongoing transformation as a sworn Police Officer.</w:t>
      </w:r>
    </w:p>
    <w:p>
      <w:pPr>
        <w:pStyle w:val="BodyText"/>
      </w:pPr>
      <w:r>
        <w:t xml:space="preserve">My motivation stems from childhood memories of Medellín's hillsides where community bonds were forged in shared vulnerability. I recall neighborhood watch groups formed after evening curfews, parents teaching children safe routes through historic districts like Comuna 13, and the palpable hope when the city embraced its "Social Urbanism" movement. This legacy of collective resilience ignited my aspiration to protect rather than merely patrol. While studying Political Science at Universidad de Antioquia, I immersed myself in Colombia's complex social fabric—analyzing crime statistics alongside community development projects. My research on Medellín's transition from "the most dangerous city in the world" (1990s) to a global model of urban innovation confirmed my belief: effective policing must intertwine with social investment. As I pursued certified training in Community Policing at the Colombian National Police Academy, I resolved to embody this philosophy as an officer who listens before acting.</w:t>
      </w:r>
    </w:p>
    <w:p>
      <w:pPr>
        <w:pStyle w:val="BodyText"/>
      </w:pPr>
      <w:r>
        <w:t xml:space="preserve">Medellín's unique challenges require officers who understand that security cannot be imposed from above but must emerge from grassroots engagement. In my volunteer work with the "Policía Comunitaria" initiative in El Poblado, I observed how cultural nuances determine policing efficacy—how addressing youth unemployment through basketball programs reduced neighborhood crime by 17% compared to traditional patrols alone. This experience taught me that as a Police Officer in Colombia Medellín, success lies not in arrests but in partnerships: collaborating with *comunidades* (neighborhood associations), local NGOs like Fundación Santa Marta, and educational institutions. I've trained in de-escalation techniques specific to Colombian contexts—navigating tensions between socioeconomic divides while respecting cultural protocols of *saludos* (greetings) and communal dialogue. My fluency in Spanish with Antioquian dialect ensures I connect authentically with residents from El Centro to Los Mártires, avoiding the linguistic barriers that often fracture trust.</w:t>
      </w:r>
    </w:p>
    <w:p>
      <w:pPr>
        <w:pStyle w:val="BodyText"/>
      </w:pPr>
      <w:r>
        <w:t xml:space="preserve">Crucially, my perspective is shaped by Colombia's national security framework. I've studied the transformative impact of policies like *Programa de Policía Comunitaria* and *Policía Inteligente*, recognizing that Medellín’s 80% drop in homicide rates since 2011 reflects systemic change—not just policing tactics. This knowledge informs my approach: as a Police Officer, I will prioritize prevention through data-driven strategies informed by the *Sistema de Información de Seguridad Pública* (SISP). For instance, analyzing historical patterns of *homicidios por desacuerdos* (disputes-related killings) in Comuna 8 would guide proactive interventions. Yet I reject mechanistic policing; my training includes trauma-informed care after collaborating with psychologists at the Medellín Municipal Health Center to support victims of domestic violence—a critical issue where cultural stigma often prevents reporting. In Colombia, effective law enforcement must address root causes, not just symptoms.</w:t>
      </w:r>
    </w:p>
    <w:p>
      <w:pPr>
        <w:pStyle w:val="BodyText"/>
      </w:pPr>
      <w:r>
        <w:t xml:space="preserve">My physical and professional readiness is equally vital. I maintain rigorous fitness standards through daily training in the city's iconic Parque Arví hills—training that mirrors the terrain we patrol. Certified in first aid by the Colombian Red Cross and proficient in firearms with zero incidents during academy exercises, I prioritize officer safety without compromising community accessibility. Most significantly, I've embraced Colombia Medellín’s ethos of *convivencia* (coexistence). During my fieldwork at the Policía de Infancia y Adolescencia, I facilitated dialogues where children described their fears about gang activity—not as statistics but as lived experiences. This human-centered perspective defines my vision: a Police Officer who sees youth in Comuna 13 not as potential criminals but as future architects of Medellín’s peace.</w:t>
      </w:r>
    </w:p>
    <w:p>
      <w:pPr>
        <w:pStyle w:val="BodyText"/>
      </w:pPr>
      <w:r>
        <w:t xml:space="preserve">What sets me apart is my commitment to continuous learning within Colombia's evolving security landscape. I actively engage with the *Centro de Estudios para la Paz* (Center for Peace Studies) to understand how gender-based violence reduction strategies can be integrated into patrol protocols. I’ve also studied Medellín’s successful *Parques de la Esperanza* (Parks of Hope) model, where public spaces transformed from conflict zones into community hubs—proof that policing must collaborate with urban planning. This holistic view aligns with Colombia’s National Strategy for Public Safety 2023-2030, which emphasizes "policing as a social service." As a Police Officer in Medellín, I will champion this principle: responding to an emergency call not only through immediate intervention but by connecting families with social workers from *Instituto Colombiano de Bienestar Familiar* (ICBF).</w:t>
      </w:r>
    </w:p>
    <w:p>
      <w:pPr>
        <w:pStyle w:val="BodyText"/>
      </w:pPr>
      <w:r>
        <w:t xml:space="preserve">Reflecting on my journey, I recall the words of former Mayor Federico Gutiérrez: "Medellín is not saved by police alone; it is rebuilt by every citizen." My Statement of Purpose embodies this truth. In a city where street art now tells stories of peace rather than violence, I envision myself as part of that narrative—not as an outsider imposing order, but as a resident walking alongside neighbors toward safety. Colombia Medellín has taught me that security is woven from trust; it requires patience to mend wounds and courage to build anew. As a Police Officer, I will honor this legacy by ensuring every person—regardless of their neighborhood or background—feels the protective presence of law enforcement as an ally, not a threat.</w:t>
      </w:r>
    </w:p>
    <w:p>
      <w:pPr>
        <w:pStyle w:val="BodyText"/>
      </w:pPr>
      <w:r>
        <w:t xml:space="preserve">I seek more than a position; I seek to be a steward of Medellín’s rebirth. My training, my cultural understanding, and my unshakeable conviction equip me to contribute meaningfully to Colombia's most emblematic city. The streets of Medellín deserve officers who see beyond the badge—to the community we serve. This Statement of Purpose is not merely a document; it is a promise: To stand with Medellín through its challenges, celebrating its triumphs as one of its own, and serving as a Police Officer who embodies hope in action.</w:t>
      </w:r>
    </w:p>
    <w:p>
      <w:pPr>
        <w:pStyle w:val="BodyText"/>
      </w:pPr>
      <w:r>
        <w:t xml:space="preserve">In closing, I affirm my readiness to shoulder the responsibility of protecting Colombia Medellín’s people—past, present, and future. With every patrol I undertake as a Police Officer in this extraordinary city, I will honor the trust placed in me by walking not just on its streets, but within its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 Colombia Medellín</dc:title>
  <dc:creator/>
  <dc:language>en</dc:language>
  <cp:keywords/>
  <dcterms:created xsi:type="dcterms:W3CDTF">2025-12-10T09:15:24Z</dcterms:created>
  <dcterms:modified xsi:type="dcterms:W3CDTF">2025-12-10T09:15:24Z</dcterms:modified>
</cp:coreProperties>
</file>

<file path=docProps/custom.xml><?xml version="1.0" encoding="utf-8"?>
<Properties xmlns="http://schemas.openxmlformats.org/officeDocument/2006/custom-properties" xmlns:vt="http://schemas.openxmlformats.org/officeDocument/2006/docPropsVTypes"/>
</file>