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6" w:name="Xfbbb74ed8a918cabf5d3983252894356d6d6268"/>
    <w:p>
      <w:pPr>
        <w:pStyle w:val="Heading1"/>
      </w:pPr>
      <w:r>
        <w:t xml:space="preserve">STATEMENT OF PURPOSE: POLICE OFFICER APPLICANT FOR BANGALORE POLICE FORCE, INDIA</w:t>
      </w:r>
    </w:p>
    <w:p>
      <w:pPr>
        <w:pStyle w:val="FirstParagraph"/>
      </w:pPr>
      <w:r>
        <w:t xml:space="preserve">As I stand at the threshold of my career in public service, I submit this Statement of Purpose with profound respect for the noble calling of law enforcement and a deep commitment to serving the people of India Bangalore. The role of a Police Officer in our diverse, dynamic metropolis is not merely a profession—it is a sacred trust that demands unwavering integrity, cultural sensitivity, and unyielding dedication to justice. Having grown up amidst Bangalore's vibrant tapestry of communities, technology-driven growth, and evolving social fabric, I have witnessed firsthand the critical need for compassionate yet resolute policing that protects citizens while fostering community trust. This Statement of Purpose outlines my journey toward becoming an exemplary Police Officer in India Bangalore, where public safety is inseparable from urban progress.</w:t>
      </w:r>
    </w:p>
    <w:bookmarkStart w:id="20" w:name="Xe2a0fb17f9e5855868da2f13f6dfe18ffd81a51"/>
    <w:p>
      <w:pPr>
        <w:pStyle w:val="Heading2"/>
      </w:pPr>
      <w:r>
        <w:t xml:space="preserve">Personal Motivation: The Bangalore Imperative</w:t>
      </w:r>
    </w:p>
    <w:p>
      <w:pPr>
        <w:pStyle w:val="FirstParagraph"/>
      </w:pPr>
      <w:r>
        <w:t xml:space="preserve">Bangalore's transformation from a "Garden City" to India's Silicon Valley has created unique policing challenges that demand innovative solutions. As a native of Koramangala—a neighborhood emblematic of Bangalore's cosmopolitan energy—I have seen how rapid urbanization strains infrastructure while exacerbating issues like cybercrime, traffic chaos, and inter-community tensions. During the 2019 Bengaluru traffic crisis, when citywide paralysis gripped essential services for days, I volunteered with local NGOs to manage pedestrian safety at critical intersections. This experience crystallized my understanding: effective policing in Bangalore requires not just enforcement but proactive community engagement. The vision of a Police Officer who bridges technology and tradition—to use data-driven strategies while preserving neighborhood-level relationships—is the compass guiding my application.</w:t>
      </w:r>
    </w:p>
    <w:bookmarkEnd w:id="20"/>
    <w:bookmarkStart w:id="21" w:name="educational-and-professional-foundation"/>
    <w:p>
      <w:pPr>
        <w:pStyle w:val="Heading2"/>
      </w:pPr>
      <w:r>
        <w:t xml:space="preserve">Educational and Professional Foundation</w:t>
      </w:r>
    </w:p>
    <w:p>
      <w:pPr>
        <w:pStyle w:val="FirstParagraph"/>
      </w:pPr>
      <w:r>
        <w:t xml:space="preserve">My academic journey reflects this dual commitment to justice and urban innovation. I hold a Bachelor's degree in Criminology from Bangalore University, where I graduated with honors while leading a student initiative on "Crime Prevention Through Environmental Design" (CPTED) for municipal housing projects. My thesis analyzed how Bangalore's informal settlements could reduce crime through strategic street lighting and community watch systems—directly addressing the city's 35% rise in property crimes reported by the Karnataka State Crime Record Bureau between 2020-2023. Complementing this, I completed a certified course in Cyber Forensics from the National Institute of Police Science (NIPS), equipping me to tackle Bangalore's burgeoning digital crime landscape where cyber fraud cases surged by 187% in 2023.</w:t>
      </w:r>
    </w:p>
    <w:p>
      <w:pPr>
        <w:pStyle w:val="BodyText"/>
      </w:pPr>
      <w:r>
        <w:t xml:space="preserve">Professionally, my internship with the Bengaluru City Police Traffic Wing during university exposed me to the city's complex mobility challenges. I assisted in developing a mobile app prototype that integrated real-time traffic data with citizen reporting—a project later adopted by the Bangalore Metropolitan Transport Corporation (BMTC). This reinforced my belief that modern policing must harness technology without losing human connection. When I witnessed a senior officer defuse a tense migrant worker dispute through empathetic dialogue rather than force, I understood that the true measure of a Police Officer in India Bangalore lies not in authority but in empathy.</w:t>
      </w:r>
    </w:p>
    <w:bookmarkEnd w:id="21"/>
    <w:bookmarkStart w:id="22" w:name="X91ec317c24d9b35739d5085c03d5c1ccc996e56"/>
    <w:p>
      <w:pPr>
        <w:pStyle w:val="Heading2"/>
      </w:pPr>
      <w:r>
        <w:t xml:space="preserve">Understanding Bangalore's Unique Policing Landscape</w:t>
      </w:r>
    </w:p>
    <w:p>
      <w:pPr>
        <w:pStyle w:val="FirstParagraph"/>
      </w:pPr>
      <w:r>
        <w:t xml:space="preserve">Bangalore's identity as a global tech hub and cultural melting pot demands policing that balances multiple imperatives. With over 10 million residents from 40+ linguistic communities, language barriers can hinder crime reporting—particularly for women in marginalized neighborhoods like Srinivasanagar. I have researched how Bangalore Police's "Women Safety Helpline" reduced incident reporting time by 40% through multilingual operators; I aspire to expand such initiatives. Equally critical is addressing the city's 23% annual increase in cyber-enabled crimes targeting young professionals—a demographic vital to Bangalore's economic engine. My proposed strategy integrates AI-driven threat mapping with neighborhood-level workshops at IT parks, ensuring technology serves people, not vice versa.</w:t>
      </w:r>
    </w:p>
    <w:p>
      <w:pPr>
        <w:pStyle w:val="BodyText"/>
      </w:pPr>
      <w:r>
        <w:t xml:space="preserve">I recognize that policing in India Bangalore cannot replicate models from Mumbai or Delhi. It requires understanding local nuances: the sacred significance of temples during festivals, the logistical complexities of managing auto-rickshaw unions, and how climate change impacts disaster response in a city with annual monsoon flooding. The 2022 Bengaluru flash floods demonstrated this acutely—where police coordination with citizen volunteers saved over 500 lives in Koramangala. As a future officer, I will prioritize such community-led solutions to build resilience against Bangalore's unique challenges.</w:t>
      </w:r>
    </w:p>
    <w:bookmarkEnd w:id="22"/>
    <w:bookmarkStart w:id="23" w:name="core-values-the-heart-of-public-service"/>
    <w:p>
      <w:pPr>
        <w:pStyle w:val="Heading2"/>
      </w:pPr>
      <w:r>
        <w:t xml:space="preserve">Core Values: The Heart of Public Service</w:t>
      </w:r>
    </w:p>
    <w:p>
      <w:pPr>
        <w:pStyle w:val="FirstParagraph"/>
      </w:pPr>
      <w:r>
        <w:t xml:space="preserve">My application is rooted in three non-negotiable principles essential for every Police Officer in India Bangalore: integrity without compromise, transparency as policy, and service as identity. I have personally experienced the corrosive impact of police apathy during a family incident where delayed assistance worsened our situation—fueling my resolve to dismantle such distrust. In my community work, I established "Police-Youth Connect" sessions at local colleges to demystify law enforcement for 200+ students, emphasizing that officers are guardians first and enforcers second. This aligns with the Karnataka Police's vision of "Cops as Citizens," which I will embody through daily actions: documenting every interaction meticulously, seeking community feedback via WhatsApp helplines, and ensuring marginalized voices are heard in precinct meetings.</w:t>
      </w:r>
    </w:p>
    <w:p>
      <w:pPr>
        <w:pStyle w:val="BodyText"/>
      </w:pPr>
      <w:r>
        <w:t xml:space="preserve">Furthermore, I recognize that safety extends beyond crime control. In Bangalore's crowded markets like Chickpet or Commercial Street, petty thefts disrupt livelihoods—often by those facing poverty. A truly effective Police Officer addresses root causes through collaboration with NGOs like "Snehakutir" that provide vocational training to at-risk youth. This holistic approach reflects my understanding that security in India Bangalore is inseparable from social justice.</w:t>
      </w:r>
    </w:p>
    <w:bookmarkEnd w:id="23"/>
    <w:bookmarkStart w:id="24" w:name="future-vision-building-a-legacy-of-trust"/>
    <w:p>
      <w:pPr>
        <w:pStyle w:val="Heading2"/>
      </w:pPr>
      <w:r>
        <w:t xml:space="preserve">Future Vision: Building a Legacy of Trust</w:t>
      </w:r>
    </w:p>
    <w:p>
      <w:pPr>
        <w:pStyle w:val="FirstParagraph"/>
      </w:pPr>
      <w:r>
        <w:t xml:space="preserve">My long-term vision for the Bengaluru Police Force is one where technology and humanity converge. I aim to pioneer a "Community Policing Dashboard" integrating real-time data on neighborhood concerns—from potholes to harassment reports—with officer deployment analytics, ensuring resources reach priority areas. More importantly, I will advocate for mandatory cultural sensitivity training that teaches officers Bangalore's diverse customs: understanding the significance of "Tulsi" plants in homes during festivals or the protocols for visiting temples at dawn. These small gestures build trust far more effectively than force alone.</w:t>
      </w:r>
    </w:p>
    <w:p>
      <w:pPr>
        <w:pStyle w:val="BodyText"/>
      </w:pPr>
      <w:r>
        <w:t xml:space="preserve">As a Police Officer in India Bangalore, I will not only uphold laws but actively shape them through community partnership. I envision walking beats with citizens in Jayanagar to co-design safer public spaces, or facilitating dialogues between tech entrepreneurs and police on preventing AI-based fraud. My goal is to make the phrase "Police Officer" synonymous with reliability and respect across every neighborhood—from Bangalore's elite neighborhoods to its most underserved slums.</w:t>
      </w:r>
    </w:p>
    <w:bookmarkEnd w:id="24"/>
    <w:bookmarkStart w:id="25" w:name="conclusion-a-promise-to-bangalore"/>
    <w:p>
      <w:pPr>
        <w:pStyle w:val="Heading2"/>
      </w:pPr>
      <w:r>
        <w:t xml:space="preserve">Conclusion: A Promise to Bangalore</w:t>
      </w:r>
    </w:p>
    <w:p>
      <w:pPr>
        <w:pStyle w:val="FirstParagraph"/>
      </w:pPr>
      <w:r>
        <w:t xml:space="preserve">This Statement of Purpose is not merely an application—it is a pledge. A pledge to serve India Bangalore with the courage of a soldier, the wisdom of a scholar, and the heart of its people. I understand that becoming a Police Officer here requires more than training; it demands living in community while leading change. As I prepare to join your ranks, I carry not just qualifications but a deep-seated commitment to ensure that every resident—whether an IT professional in Whitefield or a street vendor in Basavangudi—feels protected by the very institution meant to safeguard them. Bangalore deserves officers who see beyond crime statistics to the human stories behind them. With unwavering dedication, I am ready to earn that trust and serve as one of its most trusted Police Officers.</w:t>
      </w:r>
    </w:p>
    <w:p>
      <w:pPr>
        <w:pStyle w:val="BodyText"/>
      </w:pPr>
      <w:r>
        <w:rPr>
          <w:bCs/>
          <w:b/>
        </w:rPr>
        <w:t xml:space="preserve">Submitted with profound respect for the legacy of India's policing institutions and unwavering commitment to Bangalore's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2026-07-23T14:30:45Z</dcterms:created>
  <dcterms:modified xsi:type="dcterms:W3CDTF">2026-07-23T14:30:45Z</dcterms:modified>
</cp:coreProperties>
</file>

<file path=docProps/custom.xml><?xml version="1.0" encoding="utf-8"?>
<Properties xmlns="http://schemas.openxmlformats.org/officeDocument/2006/custom-properties" xmlns:vt="http://schemas.openxmlformats.org/officeDocument/2006/docPropsVTypes"/>
</file>