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Police</w:t>
      </w:r>
      <w:r>
        <w:t xml:space="preserve"> </w:t>
      </w:r>
      <w:r>
        <w:t xml:space="preserve">Officer</w:t>
      </w:r>
      <w:r>
        <w:t xml:space="preserve"> </w:t>
      </w:r>
      <w:r>
        <w:t xml:space="preserve">Application</w:t>
      </w:r>
      <w:r>
        <w:t xml:space="preserve"> </w:t>
      </w:r>
      <w:r>
        <w:t xml:space="preserve">-</w:t>
      </w:r>
      <w:r>
        <w:t xml:space="preserve"> </w:t>
      </w:r>
      <w:r>
        <w:t xml:space="preserve">Iran</w:t>
      </w:r>
      <w:r>
        <w:t xml:space="preserve"> </w:t>
      </w:r>
      <w:r>
        <w:t xml:space="preserve">Tehran</w:t>
      </w:r>
    </w:p>
    <w:bookmarkStart w:id="20" w:name="X1f7e516d83d490867f307143afa52a74ac7974d"/>
    <w:p>
      <w:pPr>
        <w:pStyle w:val="Heading1"/>
      </w:pPr>
      <w:r>
        <w:t xml:space="preserve">STATEMENT OF PURPOSE FOR POLICE OFFICER POSITION IN IRAN TEHRAN</w:t>
      </w:r>
    </w:p>
    <w:p>
      <w:pPr>
        <w:pStyle w:val="FirstParagraph"/>
      </w:pPr>
      <w:r>
        <w:t xml:space="preserve">As I prepare to submit this Statement of Purpose, I do so with profound respect for the sacred duty of law enforcement in the heart of Iran: Tehran. The city that embodies both ancient Persian heritage and modern dynamism demands guardians who understand its soul – a place where historical majesty meets contemporary challenges. This document articulates my unwavering commitment to serve as a Police Officer within Tehran's intricate social fabric, driven by deep-rooted values, professional dedication, and an intimate understanding of Iran's legal and cultural landscape.</w:t>
      </w:r>
    </w:p>
    <w:p>
      <w:pPr>
        <w:pStyle w:val="BodyText"/>
      </w:pPr>
      <w:r>
        <w:t xml:space="preserve">My journey toward becoming a Police Officer began not through theoretical study alone, but through lived experience in communities that mirror Tehran's diverse tapestry. Growing up in a multi-ethnic neighborhood of Tehran where Persian heritage intertwined with Azerbaijani, Kurdish, and Arab cultures taught me early that public safety is inseparable from cultural sensitivity. I witnessed how respectful engagement between law enforcement and residents could transform tension into trust – a lesson I applied while volunteering with neighborhood watch groups during my university years. This experience crystallized my conviction: effective policing in Iran Tehran must balance the authority of state law with profound respect for local customs and community needs.</w:t>
      </w:r>
    </w:p>
    <w:p>
      <w:pPr>
        <w:pStyle w:val="BodyText"/>
      </w:pPr>
      <w:r>
        <w:t xml:space="preserve">My academic background in Criminology and Islamic Law at Tehran University provided critical theoretical grounding. Courses like "Criminal Justice Systems in Muslim Societies" and "Community Policing Strategies" revealed how Iran's unique legal framework – rooted in Sharia principles yet adapted to modern governance – creates a distinct policing paradigm. I studied the role of the Basij and Law Enforcement Forces within Iran's security architecture, analyzing case studies where cultural intelligence prevented escalation during Tehran's annual Nowruz celebrations. This knowledge informs my belief that a Police Officer in Iran must be both legal scholar and community bridge-builder.</w:t>
      </w:r>
    </w:p>
    <w:p>
      <w:pPr>
        <w:pStyle w:val="BodyText"/>
      </w:pPr>
      <w:r>
        <w:t xml:space="preserve">The challenges facing Tehran demand officers who understand the city's unique pressures: its 15 million residents spread across 22 districts, historic sites like Golestan Palace requiring specialized protection, and the daily navigation of complex social dynamics. I have researched Tehran's crime patterns extensively, noting how socioeconomic factors in areas like Shahr-e Rey or Valiasr Street require context-specific approaches rather than generic enforcement. For instance, understanding that youth-related incidents often stem from unmet educational needs – not inherent criminality – shapes my approach to community engagement. My field observations during internships with Tehran's Public Order Police revealed how officers who speak Farsi with local dialects and understand neighborhood traditions resolve conflicts faster than those relying solely on protocol.</w:t>
      </w:r>
    </w:p>
    <w:p>
      <w:pPr>
        <w:pStyle w:val="BodyText"/>
      </w:pPr>
      <w:r>
        <w:t xml:space="preserve">What distinguishes me as a candidate is my dual commitment to both Iran's legal mandates and humanistic values. During the 2021 Tehran protests, I assisted in documenting peaceful demonstrations under police supervision, recognizing that upholding public order requires protecting citizens' rights even amid tension. This experience taught me that integrity isn't merely about following rules – it's about making ethical choices when protocols don't exist. As a future Police Officer in Iran Tehran, I will embody this principle: never using force where dialogue can prevail, and always remembering that the badge represents not just authority, but the trust of millions of citizens who entrust their safety to us.</w:t>
      </w:r>
    </w:p>
    <w:p>
      <w:pPr>
        <w:pStyle w:val="BodyText"/>
      </w:pPr>
      <w:r>
        <w:t xml:space="preserve">I am particularly drawn to Tehran's unique policing environment because it offers a crucible for applying Iran's vision of social justice. Unlike static urban centers elsewhere, Tehran evolves daily – from traffic management on Enghelab Street during rush hour to securing the National Museum during international exhibitions. My technical training in crowd control and crisis negotiation (certified through Iran's Ministry of Interior) ensures I can contribute immediately to these complex scenarios. More importantly, I've developed skills in conflict de-escalation that respect religious sensitivities – such as understanding prayer times affecting patrol schedules near mosques or adapting communication styles during Ramadan.</w:t>
      </w:r>
    </w:p>
    <w:p>
      <w:pPr>
        <w:pStyle w:val="BodyText"/>
      </w:pPr>
      <w:r>
        <w:t xml:space="preserve">My long-term vision aligns with Iran's security priorities. I aim to specialize in community policing within Tehran's underserved districts, partnering with local imams and school administrators to address youth at-risk behaviors through cultural programming rather than punishment alone. I envision establishing neighborhood safety committees where residents co-design solutions – a model successfully piloted in my university's research on Tehran's Evin district. This approach directly serves Iran's national strategy for "social security" by reducing crime at its roots while strengthening community bonds.</w:t>
      </w:r>
    </w:p>
    <w:p>
      <w:pPr>
        <w:pStyle w:val="BodyText"/>
      </w:pPr>
      <w:r>
        <w:t xml:space="preserve">Crucially, I recognize that serving as a Police Officer in Iran Tehran transcends a career – it is a sacred trust. When I walk the streets of Tehran, whether patrolling near Azadi Tower or navigating the alleyways of Darvazeh Dowlat, I carry the weight of historical legacy: from Safavid-era constables to modern officers protecting Iran's dignity. This awareness fuels my discipline. It means reporting even minor infractions consistently – because in a city where every action echoes across generations, integrity is not optional.</w:t>
      </w:r>
    </w:p>
    <w:p>
      <w:pPr>
        <w:pStyle w:val="BodyText"/>
      </w:pPr>
      <w:r>
        <w:t xml:space="preserve">Finally, this Statement of Purpose is not merely an application; it is a promise. A promise that as a Police Officer in Iran Tehran, I will serve with the same reverence for law that my father displayed as a retired officer on guard duty at the Grand Bazaar. I pledge to protect Tehran's cultural treasures while safeguarding its people from harm – whether shielding tourists at Tajrish Square or supporting families after emergencies. My training, my ethics, and my very identity as an Iranian citizen prepare me for this responsibility.</w:t>
      </w:r>
    </w:p>
    <w:p>
      <w:pPr>
        <w:pStyle w:val="BodyText"/>
      </w:pPr>
      <w:r>
        <w:t xml:space="preserve">In closing, I seek not just a position in Iran's law enforcement apparatus, but the honor of contributing to Tehran's safety with humility. Every officer in Tehran understands that our greatest strength is not our weapons or authority, but the trust we earn street by street, neighborhood by neighborhood. I commit to earning that trust through every interaction – because in Iran Tehran, where history walks alongside modernity on every corner, true security begins with respect.</w:t>
      </w:r>
    </w:p>
    <w:p>
      <w:pPr>
        <w:pStyle w:val="BodyText"/>
      </w:pPr>
      <w:r>
        <w:t xml:space="preserve">With deepest respect for this noble service,</w:t>
      </w:r>
    </w:p>
    <w:p>
      <w:pPr>
        <w:pStyle w:val="BodyText"/>
      </w:pPr>
      <w:r>
        <w:t xml:space="preserve">[Candidate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Police Officer Application - Iran Tehran</dc:title>
  <dc:creator/>
  <dc:language>en</dc:language>
  <cp:keywords/>
  <dcterms:created xsi:type="dcterms:W3CDTF">2025-12-07T22:53:23Z</dcterms:created>
  <dcterms:modified xsi:type="dcterms:W3CDTF">2025-12-07T22:53:23Z</dcterms:modified>
</cp:coreProperties>
</file>

<file path=docProps/custom.xml><?xml version="1.0" encoding="utf-8"?>
<Properties xmlns="http://schemas.openxmlformats.org/officeDocument/2006/custom-properties" xmlns:vt="http://schemas.openxmlformats.org/officeDocument/2006/docPropsVTypes"/>
</file>