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Kyoto,</w:t>
      </w:r>
      <w:r>
        <w:t xml:space="preserve"> </w:t>
      </w:r>
      <w:r>
        <w:t xml:space="preserve">Japan</w:t>
      </w:r>
    </w:p>
    <w:bookmarkStart w:id="25" w:name="X6759793acf22183eaa3568e375c0fbcea9d3582"/>
    <w:p>
      <w:pPr>
        <w:pStyle w:val="Heading1"/>
      </w:pPr>
      <w:r>
        <w:t xml:space="preserve">Statement of Purpose for Police Officer Position in Kyoto, Japan</w:t>
      </w:r>
    </w:p>
    <w:p>
      <w:pPr>
        <w:pStyle w:val="FirstParagraph"/>
      </w:pPr>
      <w:r>
        <w:t xml:space="preserve">As I prepare this Statement of Purpose to apply for a Police Officer position within the Kyoto Prefectural Police Department, I am filled with profound respect for the sacred duty this role embodies in Japan's cultural and social landscape. My aspiration to serve as a Police Officer in Kyoto is not merely a career choice but a deeply personal commitment to upholding the principles of harmony, safety, and community that define this historic city. Having studied Japanese society and police protocols extensively, I understand that serving as a Police Officer in Kyoto requires more than legal expertise—it demands an embodiment of *wa* (harmony), reverence for cultural preservation, and an unwavering dedication to protecting both residents and the millions of visitors who come to experience Kyoto's living heritage.</w:t>
      </w:r>
    </w:p>
    <w:bookmarkStart w:id="20" w:name="X5c1b3c4b7b17117c61ec57387b8bd5438253c23"/>
    <w:p>
      <w:pPr>
        <w:pStyle w:val="Heading2"/>
      </w:pPr>
      <w:r>
        <w:t xml:space="preserve">Roots of My Commitment: A Journey Forged in Values</w:t>
      </w:r>
    </w:p>
    <w:p>
      <w:pPr>
        <w:pStyle w:val="FirstParagraph"/>
      </w:pPr>
      <w:r>
        <w:t xml:space="preserve">My path toward policing began during my university studies in criminology, where I immersed myself in comparative law and community safety models. However, it was my six-month volunteer experience at a cultural preservation site in Kyoto that crystallized my purpose. Working alongside local officers to manage tourist crowds near Kinkaku-ji Temple during peak cherry blossom season revealed the unique challenges of urban policing in a city where every street corner holds historical significance. I witnessed firsthand how police officers didn't just enforce laws—they mediated conflicts between tourists and vendors, guided lost visitors with gentle patience, and protected sacred spaces not through force but through cultural sensitivity. This experience taught me that in Kyoto, policing is inseparable from cultural stewardship. As a future Police Officer, I pledge to carry this ethos forward: to view every interaction as an opportunity to strengthen community trust while safeguarding the city's irreplaceable heritage.</w:t>
      </w:r>
    </w:p>
    <w:bookmarkEnd w:id="20"/>
    <w:bookmarkStart w:id="21" w:name="X54f5c2d81455ff59b1685df934bf4c77c1de38c"/>
    <w:p>
      <w:pPr>
        <w:pStyle w:val="Heading2"/>
      </w:pPr>
      <w:r>
        <w:t xml:space="preserve">Understanding Kyoto’s Unique Policing Imperatives</w:t>
      </w:r>
    </w:p>
    <w:p>
      <w:pPr>
        <w:pStyle w:val="FirstParagraph"/>
      </w:pPr>
      <w:r>
        <w:t xml:space="preserve">Japan Kyoto presents unparalleled dimensions for law enforcement. As a city where traditional *machiya* townhouses coexist with modern districts, and where over 15 million tourists annually visit UNESCO World Heritage sites, the role of a Police Officer transcends routine patrols. Kyoto’s police force must navigate complex dynamics: preventing theft in ancient craft districts like Nishijin, managing traffic during festivals such as Gion Matsuri, and supporting elderly residents in aging neighborhoods. My research into Kyoto Prefectural Police initiatives has shown their innovative use of community policing (*chōnaikai*)—where officers regularly visit local temples to discuss safety concerns with shrine priests—and their emphasis on multilingual communication for international visitors. I am particularly inspired by the "Kyoto Heritage Protection Unit," which trains officers in identifying cultural artifacts and collaborating with conservators. As a Police Officer in Kyoto, I will actively seek opportunities to contribute to such specialized units, ensuring my service directly supports the city’s identity as a living museum.</w:t>
      </w:r>
    </w:p>
    <w:bookmarkEnd w:id="21"/>
    <w:bookmarkStart w:id="22" w:name="X83b9f3d0fb24bef1d6876e765e6357b8b45e5de"/>
    <w:p>
      <w:pPr>
        <w:pStyle w:val="Heading2"/>
      </w:pPr>
      <w:r>
        <w:t xml:space="preserve">Alignment with Japanese Policing Philosophy</w:t>
      </w:r>
    </w:p>
    <w:p>
      <w:pPr>
        <w:pStyle w:val="FirstParagraph"/>
      </w:pPr>
      <w:r>
        <w:t xml:space="preserve">The core values of Japanese policing—*giri* (duty), *on* (gratitude), and *shinrai* (trustworthiness)—resonate deeply with my personal ethos. In my previous community service role, I resolved neighborhood disputes by listening first, then implementing solutions that respected all parties’ dignity—a practice mirroring the Japanese principle of *nemawashi* (consensus-building). I have also studied Japan’s "Kōban" system, where neighborhood police boxes foster intimate community relationships. This model aligns with my belief that effective policing begins not with authority, but with connection. Unlike reactive enforcement approaches I’ve observed elsewhere, Kyoto's officers proactively build bridges—attending local tea ceremonies to understand community rhythms or partnering with schools on anti-bullying programs rooted in *bushidō* ethics. My Japanese language proficiency (JLPT N2 certified) and cross-cultural training position me to immediately engage with residents and visitors alike, embodying the humility required when serving in Kyoto's spiritually charged environment.</w:t>
      </w:r>
    </w:p>
    <w:bookmarkEnd w:id="22"/>
    <w:bookmarkStart w:id="23" w:name="my-commitment-to-kyotos-future"/>
    <w:p>
      <w:pPr>
        <w:pStyle w:val="Heading2"/>
      </w:pPr>
      <w:r>
        <w:t xml:space="preserve">My Commitment to Kyoto’s Future</w:t>
      </w:r>
    </w:p>
    <w:p>
      <w:pPr>
        <w:pStyle w:val="FirstParagraph"/>
      </w:pPr>
      <w:r>
        <w:t xml:space="preserve">If entrusted as a Police Officer in Kyoto, I will dedicate myself to three pillars of service: cultural preservation, community engagement, and innovative safety solutions. First, I will volunteer for the Cultural Heritage Response Team during festival seasons, ensuring that policing operations do not disrupt traditions like the Gion Matsuri floats or tea ceremony rituals. Second, I will initiate "Kyoto Safety Walks" in collaboration with neighborhood associations (*chōnaikai*), where officers and residents co-create safety plans for areas like Pontocho Alley. Third, leveraging my background in data analysis, I will contribute to reducing tourist-related incidents through predictive policing models that anticipate crowd patterns without compromising Kyoto’s serene atmosphere. Long-term, I aspire to train future officers in cultural intelligence—ensuring that as Kyoto grows more international (with tourism expected to exceed 20 million visitors annually by 2030), its police force remains a welcoming guardian of *wabi-sabi* beauty and communal peace.</w:t>
      </w:r>
    </w:p>
    <w:bookmarkEnd w:id="23"/>
    <w:bookmarkStart w:id="24" w:name="conclusion-a-promise-to-kyoto"/>
    <w:p>
      <w:pPr>
        <w:pStyle w:val="Heading2"/>
      </w:pPr>
      <w:r>
        <w:t xml:space="preserve">Conclusion: A Promise to Kyoto</w:t>
      </w:r>
    </w:p>
    <w:p>
      <w:pPr>
        <w:pStyle w:val="FirstParagraph"/>
      </w:pPr>
      <w:r>
        <w:t xml:space="preserve">This Statement of Purpose is not merely an application—it is a vow. I understand that becoming a Police Officer in Kyoto means joining an institution that has protected the city for over 150 years while adapting to modern challenges. I stand ready to learn from seasoned officers, honor Kyoto’s spiritual traditions, and serve with the quiet diligence exemplified by legendary figures like Detective Kōichi Sato of the Heian-era *banshō* (police force). To serve as a Police Officer in Kyoto is to become part of a living legacy where every patrol contributes to preserving harmony for generations. I do not seek this role as an individual, but as someone who has committed themselves to Kyoto’s heartbeat. With profound respect for the city's history and its people, I humbly request the opportunity to contribute my skills and dedication toward protecting Japan Kyoto—a city that teaches us that true safety is found in harmony with our shared humanity.</w:t>
      </w:r>
    </w:p>
    <w:p>
      <w:pPr>
        <w:pStyle w:val="BodyText"/>
      </w:pPr>
      <w:r>
        <w:t xml:space="preserve">Thank you for considering my application. I am eager to begin this journey as a Police Officer dedicated to Kyoto's enduring spirit.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Kyoto, Japan</dc:title>
  <dc:creator/>
  <dc:language>en</dc:language>
  <cp:keywords/>
  <dcterms:created xsi:type="dcterms:W3CDTF">2026-07-24T03:50:52Z</dcterms:created>
  <dcterms:modified xsi:type="dcterms:W3CDTF">2026-07-24T03:50:52Z</dcterms:modified>
</cp:coreProperties>
</file>

<file path=docProps/custom.xml><?xml version="1.0" encoding="utf-8"?>
<Properties xmlns="http://schemas.openxmlformats.org/officeDocument/2006/custom-properties" xmlns:vt="http://schemas.openxmlformats.org/officeDocument/2006/docPropsVTypes"/>
</file>