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9f2f13d883a88e727b22f62690356e4f3b24b46"/>
    <w:p>
      <w:pPr>
        <w:pStyle w:val="Heading1"/>
      </w:pPr>
      <w:r>
        <w:t xml:space="preserve">STATEMENT OF PURPOSE: COMMITMENT TO SERVICE AS A POLICE OFFICER IN KENYA NAIROBI</w:t>
      </w:r>
    </w:p>
    <w:p>
      <w:pPr>
        <w:pStyle w:val="FirstParagraph"/>
      </w:pPr>
      <w:r>
        <w:t xml:space="preserve">As I prepare to submit this Statement of Purpose for my application to serve as a Police Officer within the Kenya National Police Service (KNPS), I affirm that my lifelong dedication to community safety and justice has been forged through personal experiences, academic preparation, and an unwavering commitment to the people of Nairobi. This document represents not merely an application but a solemn pledge to uphold the highest standards of integrity, courage, and compassion in protecting the diverse citizens who call Kenya's bustling metropolis home.</w:t>
      </w:r>
    </w:p>
    <w:bookmarkStart w:id="20" w:name="X01915fb9dcafa65f9b64eb455a1886265be2bde"/>
    <w:p>
      <w:pPr>
        <w:pStyle w:val="Heading2"/>
      </w:pPr>
      <w:r>
        <w:t xml:space="preserve">Rooted in Community: The Nairobi Connection</w:t>
      </w:r>
    </w:p>
    <w:p>
      <w:pPr>
        <w:pStyle w:val="FirstParagraph"/>
      </w:pPr>
      <w:r>
        <w:t xml:space="preserve">Growing up in Kibera, one of Nairobi's most densely populated informal settlements, I witnessed firsthand the complex challenges that demand a vigilant yet empathetic police presence. My childhood was marked by encounters with petty crime, road safety hazards, and the palpable anxiety felt by neighbors awaiting police response to emergencies. Yet it was also marked by moments when uniformed officers—those who truly understood Nairobi's heartbeat—became pillars of hope during crises like the 2019 Nairobi bus fire or community clashes in Mathare Valley. These experiences instilled in me a profound understanding: effective policing in Kenya Nairobi transcends crime statistics. It requires cultural intelligence, linguistic fluency across Kikuyu, Swahili, Luo and other local dialects spoken across the city's 46 neighborhoods, and a deep respect for the socioeconomic realities that shape urban security.</w:t>
      </w:r>
    </w:p>
    <w:bookmarkEnd w:id="20"/>
    <w:bookmarkStart w:id="21" w:name="X345043fde52f6d960501a7327ccf576aeee1853"/>
    <w:p>
      <w:pPr>
        <w:pStyle w:val="Heading2"/>
      </w:pPr>
      <w:r>
        <w:t xml:space="preserve">Academic Foundation: Preparing for Urban Policing</w:t>
      </w:r>
    </w:p>
    <w:p>
      <w:pPr>
        <w:pStyle w:val="FirstParagraph"/>
      </w:pPr>
      <w:r>
        <w:t xml:space="preserve">My academic journey reflects this commitment. I earned a Bachelor of Arts in Criminology from Kenyatta University, where my thesis "Community Policing Models in Nairobi's Informal Settlements: Bridging Trust Gaps" was recognized with the Dean's Award for Community Impact. Courses like Urban Security Management and Conflict Resolution Strategies equipped me with frameworks to address Nairobi-specific issues—from gang violence along Ngong Road to cybercrime targeting businesses in Westlands. I also completed the KNPS Pre-Service Training module at the Kenya Police Academy, scoring in the top 10% of my cohort for crisis negotiation simulations involving Nairobi's high-density housing compounds. This academic rigor ensures I understand that a Police Officer in Kenya Nairobi must be both a law enforcer and a community navigator.</w:t>
      </w:r>
    </w:p>
    <w:bookmarkEnd w:id="21"/>
    <w:bookmarkStart w:id="22" w:name="Xf758c6c5f489262161cedbbdf48b802d86317aa"/>
    <w:p>
      <w:pPr>
        <w:pStyle w:val="Heading2"/>
      </w:pPr>
      <w:r>
        <w:t xml:space="preserve">Motivation: Beyond Duty, Towards Transformation</w:t>
      </w:r>
    </w:p>
    <w:p>
      <w:pPr>
        <w:pStyle w:val="FirstParagraph"/>
      </w:pPr>
      <w:r>
        <w:t xml:space="preserve">My motivation stems from witnessing Nairobi's paradoxical reality: the city pulses with innovation as Africa's tech hub, yet remains fractured by inequality that fuels crime. In 2021, I volunteered with the Nairobi City County Anti-Drugs Task Force, assisting in rehabilitating youth in Kibera who were victims of trafficking networks operating near Jomo Kenyatta International Airport. This experience revealed a critical truth—true safety requires addressing root causes, not just responding to symptoms. As a future Police Officer in Kenya Nairobi, I will prioritize initiatives that prevent crime through community partnerships: mentoring at local schools like the Kibera Girls' School, collaborating with matatus (minibus) unions on traffic safety protocols, and supporting women's groups combating gender-based violence in areas like Ruiru. The Statement of Purpose must articulate that my service is not a job but a mission to transform Nairobi into a city where every child can walk home safely after night classes.</w:t>
      </w:r>
    </w:p>
    <w:bookmarkEnd w:id="22"/>
    <w:bookmarkStart w:id="23" w:name="core-competencies-for-nairobis-demands"/>
    <w:p>
      <w:pPr>
        <w:pStyle w:val="Heading2"/>
      </w:pPr>
      <w:r>
        <w:t xml:space="preserve">Core Competencies for Nairobi's Demands</w:t>
      </w:r>
    </w:p>
    <w:p>
      <w:pPr>
        <w:pStyle w:val="FirstParagraph"/>
      </w:pPr>
      <w:r>
        <w:t xml:space="preserve">I bring skills specifically honed for urban policing in Kenya. My proficiency in Swahili and Sheng (Nairobi slang) enables authentic community engagement, while my first-aid certification from the Red Cross allows me to provide immediate assistance during emergencies like the 2023 Kibera landslide. I have also trained in digital evidence handling—critical for cases involving Nairobi's rapidly evolving cybercrime landscape—and possess advanced navigation skills across all city districts, including challenging routes through industrial areas like Industrial Area and Ngong Road. Crucially, I understand that a Police Officer in Kenya Nairobi operates within a unique legal framework: the National Police Service Act (2011) and county-specific bylaws require officers to balance national security mandates with localized problem-solving. My previous role as a Community Safety Assistant at the Nairobi City County Office taught me to navigate these complexities while maintaining public trust.</w:t>
      </w:r>
    </w:p>
    <w:bookmarkEnd w:id="23"/>
    <w:bookmarkStart w:id="24" w:name="commitment-to-excellence-the-knps-ethos"/>
    <w:p>
      <w:pPr>
        <w:pStyle w:val="Heading2"/>
      </w:pPr>
      <w:r>
        <w:t xml:space="preserve">Commitment to Excellence: The KNPS Ethos</w:t>
      </w:r>
    </w:p>
    <w:p>
      <w:pPr>
        <w:pStyle w:val="FirstParagraph"/>
      </w:pPr>
      <w:r>
        <w:t xml:space="preserve">I align completely with the Kenya National Police Service's core values of "Integrity, Professionalism, and Public Trust." I have studied the 2019 Police Reform Report which identifies Nairobi as a priority zone for community policing. My vision includes implementing mobile police units equipped with digital kiosks in informal settlements—allowing residents to report issues via USSD codes without fear of stigma. This initiative directly addresses the "trust deficit" highlighted by UN-Habitat studies on Nairobi's security dynamics. Furthermore, I am committed to continuous learning: I plan to pursue a Master's in Public Security through Jomo Kenyatta University within two years of joining the force, ensuring my skills evolve alongside Nairobi's growth.</w:t>
      </w:r>
    </w:p>
    <w:bookmarkEnd w:id="24"/>
    <w:bookmarkStart w:id="25" w:name="conclusion-a-lifelong-promise"/>
    <w:p>
      <w:pPr>
        <w:pStyle w:val="Heading2"/>
      </w:pPr>
      <w:r>
        <w:t xml:space="preserve">Conclusion: A Lifelong Promise</w:t>
      </w:r>
    </w:p>
    <w:p>
      <w:pPr>
        <w:pStyle w:val="FirstParagraph"/>
      </w:pPr>
      <w:r>
        <w:t xml:space="preserve">My Statement of Purpose is more than words on paper; it is a covenant to the people of Kenya Nairobi. I recognize that serving as a Police Officer here demands resilience against corruption, courage in high-risk scenarios like Operation Pua (anti-robbery), and compassion when mediating conflicts between residents and authorities. Every interaction with a child selling fruit near Uhuru Highway or an elderly woman reporting stolen goods represents the human face of my duty. I have prepared for this responsibility through years of service, education, and self-reflection—and I am ready to deploy that preparation in Nairobi's streets where it matters most.</w:t>
      </w:r>
    </w:p>
    <w:p>
      <w:pPr>
        <w:pStyle w:val="BodyText"/>
      </w:pPr>
      <w:r>
        <w:t xml:space="preserve">In closing, let me reiterate: The role of a Police Officer in Kenya Nairobi is not merely about upholding laws—it’s about weaving safety into the very fabric of our city. I stand ready to contribute not just as an officer, but as a bridge-builder between citizens and the state. As Nairobi transforms toward its 2030 vision, I pledge to be among those who ensure that security remains accessible to all—regardless of zip code or socioeconomic status. This is why I seek this opportunity: because Nairobi’s future depends on officers who serve with both strength and heart.</w:t>
      </w:r>
    </w:p>
    <w:p>
      <w:pPr>
        <w:pStyle w:val="BodyText"/>
      </w:pPr>
      <w:r>
        <w:t xml:space="preserve">Respectfully submitted,</w:t>
      </w:r>
    </w:p>
    <w:p>
      <w:pPr>
        <w:pStyle w:val="BodyText"/>
      </w:pPr>
      <w:r>
        <w:t xml:space="preserve">[Applicant's Full Name]</w:t>
      </w:r>
    </w:p>
    <w:p>
      <w:pPr>
        <w:pStyle w:val="BodyText"/>
      </w:pP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2026-06-03T03:28:29Z</dcterms:created>
  <dcterms:modified xsi:type="dcterms:W3CDTF">2026-06-03T03:28:29Z</dcterms:modified>
</cp:coreProperties>
</file>

<file path=docProps/custom.xml><?xml version="1.0" encoding="utf-8"?>
<Properties xmlns="http://schemas.openxmlformats.org/officeDocument/2006/custom-properties" xmlns:vt="http://schemas.openxmlformats.org/officeDocument/2006/docPropsVTypes"/>
</file>