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Karachi,</w:t>
      </w:r>
      <w:r>
        <w:t xml:space="preserve"> </w:t>
      </w:r>
      <w:r>
        <w:t xml:space="preserve">Pakistan</w:t>
      </w:r>
    </w:p>
    <w:bookmarkStart w:id="26" w:name="Xfaee0de697b9ad6c9a7e17def79087e78dbbd46"/>
    <w:p>
      <w:pPr>
        <w:pStyle w:val="Heading1"/>
      </w:pPr>
      <w:r>
        <w:t xml:space="preserve">Statement of Purpose: Dedicated Service to the People of Karachi as a Police Officer in Pakistan</w:t>
      </w:r>
    </w:p>
    <w:p>
      <w:pPr>
        <w:pStyle w:val="FirstParagraph"/>
      </w:pPr>
      <w:r>
        <w:t xml:space="preserve">As a proud citizen of Pakistan with deep roots in the vibrant metropolis of Karachi, I am submitting this Statement of Purpose to formally express my unwavering commitment to serve as a Police Officer within the Karachi Metropolitan Police (KMP). My motivation stems not merely from an interest in law enforcement, but from a profound understanding of the unique challenges and immense potential that define our city—the economic engine and cultural heart of Pakistan. This Statement of Purpose outlines my qualifications, personal philosophy, and resolute dedication to upholding justice and public safety in Karachi.</w:t>
      </w:r>
    </w:p>
    <w:bookmarkStart w:id="20" w:name="X675c847d8c61a7960ce130686d29c66d879e0b0"/>
    <w:p>
      <w:pPr>
        <w:pStyle w:val="Heading2"/>
      </w:pPr>
      <w:r>
        <w:t xml:space="preserve">Rooted in Karachi: A Personal Commitment to Community Service</w:t>
      </w:r>
    </w:p>
    <w:p>
      <w:pPr>
        <w:pStyle w:val="FirstParagraph"/>
      </w:pPr>
      <w:r>
        <w:t xml:space="preserve">Growing up in the bustling neighborhoods of Orangi Town and later residing near Saddar Commercial Area, I witnessed firsthand both the resilience of Karachi’s citizens and the critical need for effective, compassionate policing. The daily struggles faced by families navigating traffic congestion, petty crime in markets, or inadequate emergency response systems ignited a resolve within me to become part of the solution. In Pakistan Karachi—a city of over 20 million people where diversity meets complexity—I recognized that public safety is not just about enforcing laws; it is about fostering trust between the community and its protectors. My family’s legacy in civic service (my father served as a local municipal official for 25 years) further instilled in me the belief that protecting Karachi’s citizens requires empathy, cultural awareness, and unwavering integrity.</w:t>
      </w:r>
    </w:p>
    <w:bookmarkEnd w:id="20"/>
    <w:bookmarkStart w:id="21" w:name="Xdbe62a9e07597d4c45faf4d1197fff3aae6b1e1"/>
    <w:p>
      <w:pPr>
        <w:pStyle w:val="Heading2"/>
      </w:pPr>
      <w:r>
        <w:t xml:space="preserve">Educational Foundation and Professional Preparation</w:t>
      </w:r>
    </w:p>
    <w:p>
      <w:pPr>
        <w:pStyle w:val="FirstParagraph"/>
      </w:pPr>
      <w:r>
        <w:t xml:space="preserve">I hold a Bachelor of Science in Criminology from the University of Karachi (graduated with honors), where I specialized in urban crime prevention strategies specific to megacities like ours. My thesis, "Community Policing Models for High-Density Urban Centers: A Case Study of Karachi," analyzed successful initiatives from cities like New York and Singapore while proposing culturally relevant adaptations for Pakistan. This research revealed that effective policing in Karachi must prioritize proactive engagement over reactive enforcement—such as establishing neighborhood watch programs co-designed with local Imams, teachers, and business leaders. Additionally, I completed certified training in crisis intervention at the National Police Academy (NPA) in Islamabad, focusing on de-escalation techniques for volatile situations common in Karachi’s crowded urban environments.</w:t>
      </w:r>
    </w:p>
    <w:bookmarkEnd w:id="21"/>
    <w:bookmarkStart w:id="22" w:name="X51cab47d1b5429da7d446dbc408b6c63d9692ec"/>
    <w:p>
      <w:pPr>
        <w:pStyle w:val="Heading2"/>
      </w:pPr>
      <w:r>
        <w:t xml:space="preserve">Addressing Karachi’s Unique Policing Challenges</w:t>
      </w:r>
    </w:p>
    <w:p>
      <w:pPr>
        <w:pStyle w:val="FirstParagraph"/>
      </w:pPr>
      <w:r>
        <w:t xml:space="preserve">I understand that serving as a Police Officer in Pakistan Karachi demands more than standard training. It requires navigating complex socioeconomic dynamics: from managing protests at Liaquat National Bagh to securing coastal areas against smuggling, from addressing cybercrime targeting downtown businesses to mediating conflicts between rival communities. In my volunteer work with the "Safe Streets Initiative" (a Karachi-based NGO), I assisted in mapping crime hotspots and facilitating dialogue between residents and police patrols in Bahadurabad. This experience taught me that trust is earned through consistent presence—not just during emergencies, but through regular community walks where officers listen to concerns about streetlights, potholes, or youth unemployment that fuel crime. As a future Police Officer in Karachi, I will champion this philosophy: safety begins with knowing the people you protect.</w:t>
      </w:r>
    </w:p>
    <w:bookmarkEnd w:id="22"/>
    <w:bookmarkStart w:id="23" w:name="X7c17607e30f5e272fa23451be185d310699466c"/>
    <w:p>
      <w:pPr>
        <w:pStyle w:val="Heading2"/>
      </w:pPr>
      <w:r>
        <w:t xml:space="preserve">Core Competencies Aligned with Karachi’s Needs</w:t>
      </w:r>
    </w:p>
    <w:p>
      <w:pPr>
        <w:pStyle w:val="FirstParagraph"/>
      </w:pPr>
      <w:r>
        <w:t xml:space="preserve">My strengths align precisely with the operational demands of KMP. I am fluent in Urdu, English, and Sindhi—essential for communicating effectively across Karachi’s linguistic tapestry. My proficiency in digital evidence handling (certified by Pakistan’s National ICT Agency) ensures I can support modern investigations into financial fraud or cyber threats prevalent in our city. Crucially, I possess the emotional intelligence to handle high-stress scenarios without compromising decorum—a skill tested during a 2021 incident where I assisted KMP officers during a crowd control operation at Shah Faisal Mosque, using calm dialogue to prevent escalation. In Pakistan Karachi, where public perception of police often hinges on respect rather than force, this attribute is non-negotiable.</w:t>
      </w:r>
    </w:p>
    <w:bookmarkEnd w:id="23"/>
    <w:bookmarkStart w:id="24" w:name="Xd86119e02f9ee0f33e13a006d21212a6e311139"/>
    <w:p>
      <w:pPr>
        <w:pStyle w:val="Heading2"/>
      </w:pPr>
      <w:r>
        <w:t xml:space="preserve">Long-Term Vision: Building a Safer Karachi</w:t>
      </w:r>
    </w:p>
    <w:p>
      <w:pPr>
        <w:pStyle w:val="FirstParagraph"/>
      </w:pPr>
      <w:r>
        <w:t xml:space="preserve">My immediate goal as an entry-level Police Officer is to excel in community policing units across districts like Malir and Korangi, where youth engagement programs can counter gang recruitment. In the long term, I aspire to contribute to KMP’s strategic planning—perhaps developing training modules on cultural sensitivity for officers new to Karachi’s diverse neighborhoods. I envision a Karachi where children play safely in parks without fear of theft, where shopkeepers lock their doors with confidence at night, and where residents view police as partners rather than adversaries. This vision is achievable through the very ethos of community-oriented policing that defines modern law enforcement in Pakistan.</w:t>
      </w:r>
    </w:p>
    <w:bookmarkEnd w:id="24"/>
    <w:bookmarkStart w:id="25" w:name="conclusion-a-lifelong-promise-to-karachi"/>
    <w:p>
      <w:pPr>
        <w:pStyle w:val="Heading2"/>
      </w:pPr>
      <w:r>
        <w:t xml:space="preserve">Conclusion: A Lifelong Promise to Karachi</w:t>
      </w:r>
    </w:p>
    <w:p>
      <w:pPr>
        <w:pStyle w:val="FirstParagraph"/>
      </w:pPr>
      <w:r>
        <w:t xml:space="preserve">This Statement of Purpose represents more than an application; it embodies a lifelong pledge to serve the people of Karachi with honor. I recognize that becoming a Police Officer in Pakistan is not merely a career choice—it is a sacred trust placed upon me by the citizens we are sworn to protect. Karachi’s challenges are daunting, but so is its spirit. With my education, hands-on experience, and deep connection to this city, I am prepared to contribute meaningfully from day one. I will uphold the highest standards of professionalism while remembering that every interaction with a Karachi resident is an opportunity to strengthen the bond between community and law enforcement.</w:t>
      </w:r>
    </w:p>
    <w:p>
      <w:pPr>
        <w:pStyle w:val="BodyText"/>
      </w:pPr>
      <w:r>
        <w:t xml:space="preserve">As I embark on this journey, I carry with me not just a desire to serve, but a profound understanding that in Pakistan Karachi, where diversity is our strength and unity our greatest asset, the Police Officer role is both a responsibility and an honor. I am ready to earn the trust of every neighborhood from Clifton to Lyari—because safety in this city begins with one officer committed to walking beside its people.</w:t>
      </w:r>
    </w:p>
    <w:p>
      <w:pPr>
        <w:pStyle w:val="BodyText"/>
      </w:pPr>
      <w:r>
        <w:rPr>
          <w:bCs/>
          <w:b/>
        </w:rPr>
        <w:t xml:space="preserve">Submitted with unwavering dedication,</w:t>
      </w:r>
      <w:r>
        <w:br/>
      </w:r>
      <w:r>
        <w:t xml:space="preserve">[Your Full Name]</w:t>
      </w:r>
      <w:r>
        <w:br/>
      </w:r>
      <w:r>
        <w:t xml:space="preserve">Karachi,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Karachi, Pakistan</dc:title>
  <dc:creator/>
  <dc:language>en</dc:language>
  <cp:keywords/>
  <dcterms:created xsi:type="dcterms:W3CDTF">2026-07-23T19:23:34Z</dcterms:created>
  <dcterms:modified xsi:type="dcterms:W3CDTF">2026-07-23T19:23:34Z</dcterms:modified>
</cp:coreProperties>
</file>

<file path=docProps/custom.xml><?xml version="1.0" encoding="utf-8"?>
<Properties xmlns="http://schemas.openxmlformats.org/officeDocument/2006/custom-properties" xmlns:vt="http://schemas.openxmlformats.org/officeDocument/2006/docPropsVTypes"/>
</file>