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Peru</w:t>
      </w:r>
      <w:r>
        <w:t xml:space="preserve"> </w:t>
      </w:r>
      <w:r>
        <w:t xml:space="preserve">Lima</w:t>
      </w:r>
    </w:p>
    <w:bookmarkStart w:id="27" w:name="statement-of-purpose"/>
    <w:p>
      <w:pPr>
        <w:pStyle w:val="Heading1"/>
      </w:pPr>
      <w:r>
        <w:t xml:space="preserve">Statement of Purpose</w:t>
      </w:r>
    </w:p>
    <w:bookmarkStart w:id="20" w:name="commitment-to-service-in-peru-lima"/>
    <w:p>
      <w:pPr>
        <w:pStyle w:val="Heading2"/>
      </w:pPr>
      <w:r>
        <w:t xml:space="preserve">Commitment to Service in Peru Lima</w:t>
      </w:r>
    </w:p>
    <w:p>
      <w:pPr>
        <w:pStyle w:val="FirstParagraph"/>
      </w:pPr>
      <w:r>
        <w:t xml:space="preserve">I am writing this Statement of Purpose with profound dedication to serve as a Police Officer within the esteemed National Police of Peru (Policía Nacional del Perú) in the vibrant metropolis of Lima. My lifelong aspiration to uphold justice, protect citizens, and strengthen community trust has crystallized into a singular mission: contributing to public safety in Lima's diverse neighborhoods where challenges of urbanization, socioeconomic disparity, and evolving criminal threats demand compassionate yet resolute policing. This document articulates my unwavering commitment to the principles of integrity, service excellence, and cultural sensitivity that define the Police Officer profession in Peru Lima.</w:t>
      </w:r>
    </w:p>
    <w:bookmarkEnd w:id="20"/>
    <w:bookmarkStart w:id="21" w:name="foundations-of-professional-ethos"/>
    <w:p>
      <w:pPr>
        <w:pStyle w:val="Heading2"/>
      </w:pPr>
      <w:r>
        <w:t xml:space="preserve">Foundations of Professional Ethos</w:t>
      </w:r>
    </w:p>
    <w:p>
      <w:pPr>
        <w:pStyle w:val="FirstParagraph"/>
      </w:pPr>
      <w:r>
        <w:t xml:space="preserve">My journey toward becoming a Police Officer began in the bustling barrios of Miraflores, where I witnessed firsthand how community-oriented policing transforms safety narratives. As a youth volunteer with Lima's municipal neighborhood watch program (Vigilancia Vecinal), I assisted in conflict mediation and disaster preparedness drills—skills that taught me that effective law enforcement extends beyond apprehension to prevention and partnership. My academic background in Criminology from the University of San Martín de Porres (2018-2022) immersed me in Peru's legal framework, including the National Security Law (Ley N° 30495) and municipal policing protocols specific to Lima. Courses like "Urban Policing Strategies" and "Human Rights in Latin American Law Enforcement" fortified my understanding that a Police Officer must navigate complex social dynamics while upholding constitutional rights.</w:t>
      </w:r>
    </w:p>
    <w:bookmarkEnd w:id="21"/>
    <w:bookmarkStart w:id="22" w:name="understanding-limas-unique-challenges"/>
    <w:p>
      <w:pPr>
        <w:pStyle w:val="Heading2"/>
      </w:pPr>
      <w:r>
        <w:t xml:space="preserve">Understanding Lima's Unique Challenges</w:t>
      </w:r>
    </w:p>
    <w:p>
      <w:pPr>
        <w:pStyle w:val="FirstParagraph"/>
      </w:pPr>
      <w:r>
        <w:t xml:space="preserve">Lima presents a distinctive landscape for policing. As South America’s largest urban center with over 10 million residents, it grapples with traffic congestion, informal settlements (pueblos jóvenes), and organized crime hotspots like the coastal districts of Chorrillos and Santa Anita. I recognize that in Lima, the Police Officer's role cannot be transactional; it requires contextual intelligence. For instance, my fieldwork during university internships with the Lima Metropolitan Police (Policía Metropolitana de Lima) revealed how socioeconomic factors fuel petty theft in markets like Surquillo—where cultural humility and community dialogue reduce crime more effectively than punitive measures alone. I have studied the National Police's "Comunidad Segura" initiative, which prioritizes youth engagement in high-risk zones, and I am prepared to apply its methodology to Lima’s unique environment.</w:t>
      </w:r>
    </w:p>
    <w:bookmarkEnd w:id="22"/>
    <w:bookmarkStart w:id="23" w:name="X8d209cb4020c29775b9d526012df71b2d2f26f0"/>
    <w:p>
      <w:pPr>
        <w:pStyle w:val="Heading2"/>
      </w:pPr>
      <w:r>
        <w:t xml:space="preserve">Core Qualities Aligned with Peruvian Policing Values</w:t>
      </w:r>
    </w:p>
    <w:p>
      <w:pPr>
        <w:pStyle w:val="FirstParagraph"/>
      </w:pPr>
      <w:r>
        <w:t xml:space="preserve">My character embodies the virtues essential for a Police Officer in Peru. I possess exceptional crisis de-escalation skills honed through training in non-violent communication (NVC), crucial for handling incidents in Lima’s crowded public spaces—from bus terminals to marketplaces. During my service with the Peruvian Red Cross during the 2021 floods, I coordinated evacuations across Callao's vulnerable communities, demonstrating adaptability under pressure and linguistic fluency (Spanish as native speaker; English and basic Quechua for cross-cultural communication). The Police Officer in Peru Lima must balance authority with empathy—qualities I have practiced through volunteering with "Jóvenes por la Paz" (Youth for Peace), where I facilitated workshops on conflict resolution in marginalized communities of Villa El Salvador.</w:t>
      </w:r>
    </w:p>
    <w:bookmarkEnd w:id="23"/>
    <w:bookmarkStart w:id="24" w:name="Xbc559bb704ea9de2f40d8e01319de4342419f5b"/>
    <w:p>
      <w:pPr>
        <w:pStyle w:val="Heading2"/>
      </w:pPr>
      <w:r>
        <w:t xml:space="preserve">Professional Development and Long-Term Vision</w:t>
      </w:r>
    </w:p>
    <w:p>
      <w:pPr>
        <w:pStyle w:val="FirstParagraph"/>
      </w:pPr>
      <w:r>
        <w:t xml:space="preserve">I am committed to continuous growth within Peru's National Police structure. I have already pursued certifications in First Aid Response (Cuerpo de Bomberos del Perú) and digital evidence handling (certified through the National Institute of Justice), ensuring I can contribute immediately to modern policing challenges. My long-term vision is threefold: first, to excel as a patrol officer in Lima’s most dynamic districts; second, to specialize in cybercrime prevention—a growing concern with Lima’s expanding digital economy; and third, to mentor new recruits through the National Police Academy (Academia Nacional de la Policía), promoting the values I now seek to embody. I understand that a Police Officer's legacy in Peru Lima is measured not only by arrests but by restored trust—such as when community members report crimes without fear.</w:t>
      </w:r>
    </w:p>
    <w:bookmarkEnd w:id="24"/>
    <w:bookmarkStart w:id="25" w:name="Xb22b9a5641e9bc8d4594661646ff9e4423c9f94"/>
    <w:p>
      <w:pPr>
        <w:pStyle w:val="Heading2"/>
      </w:pPr>
      <w:r>
        <w:t xml:space="preserve">Why Peru Lima? A Personal and Professional Imperative</w:t>
      </w:r>
    </w:p>
    <w:p>
      <w:pPr>
        <w:pStyle w:val="FirstParagraph"/>
      </w:pPr>
      <w:r>
        <w:t xml:space="preserve">Lima is my homeland, and its challenges are my calling. As a native of Rimac District, I have seen how inadequate policing fuels cycles of violence in areas like San Juan de Lurigancho—where youth unemployment intersects with gang activity. The National Police’s recent "Policía Comunitaria" reforms resonate deeply with me: they align with my belief that safety is built through presence, not just patrols. In Lima, a Police Officer must be a bridge between government and citizen—a role I am prepared to fulfill by mastering neighborhood-specific contexts (e.g., understanding maritime crime patterns in Callao or drug trafficking corridors in the Miraflores coast). I reject the notion of policing as mere enforcement; it is healing.</w:t>
      </w:r>
    </w:p>
    <w:bookmarkEnd w:id="25"/>
    <w:bookmarkStart w:id="26" w:name="conclusion-a-promise-to-serve"/>
    <w:p>
      <w:pPr>
        <w:pStyle w:val="Heading2"/>
      </w:pPr>
      <w:r>
        <w:t xml:space="preserve">Conclusion: A Promise to Serve</w:t>
      </w:r>
    </w:p>
    <w:p>
      <w:pPr>
        <w:pStyle w:val="FirstParagraph"/>
      </w:pPr>
      <w:r>
        <w:t xml:space="preserve">This Statement of Purpose is not merely an application—it is a solemn pledge. I vow to bring integrity, cultural intelligence, and tireless dedication to every shift as a Police Officer in Peru Lima. I will honor the sacred trust placed in us by Peruvians who seek safety for their families amid urban complexity. My training, my compassion, and my roots make me ready to serve not just as an officer of the law but as a guardian of Lima’s future. I eagerly await the opportunity to contribute to a safer, more united Peru—where every citizen feels protected by the very institution they help build.</w:t>
      </w:r>
    </w:p>
    <w:p>
      <w:pPr>
        <w:pStyle w:val="BodyText"/>
      </w:pPr>
      <w:r>
        <w:t xml:space="preserve">Submitted with profound respect for the National Police of Peru and its mission in Lima.</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Peru Lima</dc:title>
  <dc:creator/>
  <dc:language>en</dc:language>
  <cp:keywords/>
  <dcterms:created xsi:type="dcterms:W3CDTF">2026-07-23T15:11:42Z</dcterms:created>
  <dcterms:modified xsi:type="dcterms:W3CDTF">2026-07-23T15:11:42Z</dcterms:modified>
</cp:coreProperties>
</file>

<file path=docProps/custom.xml><?xml version="1.0" encoding="utf-8"?>
<Properties xmlns="http://schemas.openxmlformats.org/officeDocument/2006/custom-properties" xmlns:vt="http://schemas.openxmlformats.org/officeDocument/2006/docPropsVTypes"/>
</file>