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Senegal</w:t>
      </w:r>
      <w:r>
        <w:t xml:space="preserve"> </w:t>
      </w:r>
      <w:r>
        <w:t xml:space="preserve">Dakar</w:t>
      </w:r>
    </w:p>
    <w:bookmarkStart w:id="25" w:name="Xc7bd60d230f246ce2acd969dd3204de1202a21d"/>
    <w:p>
      <w:pPr>
        <w:pStyle w:val="Heading1"/>
      </w:pPr>
      <w:r>
        <w:t xml:space="preserve">STATEMENT OF PURPOSE FOR POLICE OFFICER APPOINTMENT IN SENEGAL DAKAR</w:t>
      </w:r>
    </w:p>
    <w:p>
      <w:pPr>
        <w:pStyle w:val="FirstParagraph"/>
      </w:pPr>
      <w:r>
        <w:t xml:space="preserve">As I prepare to submit my application for the position of Police Officer within the National Gendarmerie of Senegal, serving in the vibrant and challenging urban environment of Dakar, I feel compelled to articulate a profound commitment that transcends mere professional aspiration. This Statement of Purpose is not merely a formality—it represents my solemn pledge to dedicate my life to upholding justice, protecting citizens, and strengthening the social fabric that defines our beloved nation. In Senegal Dakar specifically, where rapid urbanization meets deep cultural roots, I see both a profound responsibility and an unparalleled opportunity to serve with integrity.</w:t>
      </w:r>
    </w:p>
    <w:bookmarkStart w:id="20" w:name="X5f6a5b78970871b5696b4e129e83b3a1606a4ec"/>
    <w:p>
      <w:pPr>
        <w:pStyle w:val="Heading2"/>
      </w:pPr>
      <w:r>
        <w:t xml:space="preserve">Rooted in Community: A Lifelong Commitment to Service</w:t>
      </w:r>
    </w:p>
    <w:p>
      <w:pPr>
        <w:pStyle w:val="FirstParagraph"/>
      </w:pPr>
      <w:r>
        <w:t xml:space="preserve">Growing up in the bustling neighborhoods of Dakar’s Pikine district, I witnessed firsthand the delicate balance between community cohesion and urban challenges. My father, a retired municipal worker who spent 30 years addressing public infrastructure needs across Dakar, instilled in me an understanding that true safety begins with trust—trust between citizens and those sworn to protect them. From accompanying him on community walks to hear residents' concerns about street lighting and traffic management, I learned that effective public service requires empathy as much as authority. This upbringing forged my conviction that becoming a Police Officer is not just a career choice, but a sacred duty to Senegal Dakar’s people.</w:t>
      </w:r>
    </w:p>
    <w:p>
      <w:pPr>
        <w:pStyle w:val="BodyText"/>
      </w:pPr>
      <w:r>
        <w:t xml:space="preserve">My academic journey reinforced this commitment. I earned a Bachelor’s degree in Criminology and Public Administration from Cheikh Anta Diop University in Dakar, where I specialized in urban policing strategies for rapidly growing African cities. My thesis, "Community Policing Models in Dakar: Bridging the Gap Between Tradition and Modernity," examined how Senegalese cultural values like *Teranga* (hospitality) and *Sawab* (mutual respect) could enhance police-community relations. Through fieldwork in Rufisque—a municipality adjacent to Dakar—I documented successful pilot programs where officers held monthly "Café d’Échange" sessions with residents, resolving neighborhood disputes before they escalated. This research solidified my belief that policing must be woven into the social tapestry of Senegal Dakar, not imposed upon it.</w:t>
      </w:r>
    </w:p>
    <w:bookmarkEnd w:id="20"/>
    <w:bookmarkStart w:id="21" w:name="Xa1a72154bef5c1c8f16af4b047095150f18347e"/>
    <w:p>
      <w:pPr>
        <w:pStyle w:val="Heading2"/>
      </w:pPr>
      <w:r>
        <w:t xml:space="preserve">Why Senegal Dakar? The Imperative of Urban Stewardship</w:t>
      </w:r>
    </w:p>
    <w:p>
      <w:pPr>
        <w:pStyle w:val="FirstParagraph"/>
      </w:pPr>
      <w:r>
        <w:t xml:space="preserve">Dakar is more than just Senegal’s capital; it is a living symbol of our nation’s resilience. As the city expands at an unprecedented rate—with its population exceeding 4 million and daily influxes of migrants seeking opportunity—its streets demand police officers who understand both modern law enforcement techniques and Senegalese cultural context. I am drawn to this specific challenge because I recognize that Dakar’s security landscape is unique: it requires balancing the needs of historic neighborhoods like Gorée with emerging commercial zones like Diamniadio, while respecting Islamic traditions during Ramadan or Senghor’s famous *Pikine* festivals.</w:t>
      </w:r>
    </w:p>
    <w:p>
      <w:pPr>
        <w:pStyle w:val="BodyText"/>
      </w:pPr>
      <w:r>
        <w:t xml:space="preserve">Unlike rural policing, Dakar demands officers who can navigate complex socio-economic layers—from fishing communities along the Atlantic coast to high-tech hubs in Hann. I am prepared to serve in any district of Dakar because I have lived the reality of its diversity. During my university fieldwork, I collaborated with the Senegalese National Police’s Anti-Trafficking Unit to assist displaced families in Fann, learning how cultural sensitivity prevents escalation during emergencies. This experience taught me that a Police Officer in Dakar cannot be a mere enforcer; they must be a bridge-builder, translator of needs between citizens and government.</w:t>
      </w:r>
    </w:p>
    <w:bookmarkEnd w:id="21"/>
    <w:bookmarkStart w:id="22" w:name="skills-aligned-with-senegal-dakars-needs"/>
    <w:p>
      <w:pPr>
        <w:pStyle w:val="Heading2"/>
      </w:pPr>
      <w:r>
        <w:t xml:space="preserve">Skills Aligned with Senegal Dakar’s Needs</w:t>
      </w:r>
    </w:p>
    <w:p>
      <w:pPr>
        <w:pStyle w:val="FirstParagraph"/>
      </w:pPr>
      <w:r>
        <w:t xml:space="preserve">My training equips me for Dakar’s specific demands. I completed the 18-month Police Training Academy at Thies, graduating top 10% in crisis negotiation and digital evidence handling—a critical skill given Dakar’s rise as a hub for cybercrime. My fluency in Wolof, French, and English enables clear communication across Senegal Dakar’s linguistic spectrum. Moreover, I’ve undergone specialized modules on conflict resolution tailored to Senegalese contexts: mediating disputes between street vendors and municipal authorities using *Ndam* (traditional mediation), understanding how *Jom* (community assemblies) can de-escalate tensions, and applying Islamic principles of restorative justice in sensitive cases.</w:t>
      </w:r>
    </w:p>
    <w:p>
      <w:pPr>
        <w:pStyle w:val="BodyText"/>
      </w:pPr>
      <w:r>
        <w:t xml:space="preserve">I also bring practical experience from my role as a volunteer with Dakar’s Youth Engagement Initiative. For two years, I organized sports leagues for at-risk youth in Diambars—combining physical activity with workshops on legal rights and anti-violence strategies. This taught me that prevention is the most effective form of policing, especially in Dakar’s dense urban areas where early intervention can prevent cycles of crime. My approach aligns perfectly with Senegal’s National Security Strategy 2030, which prioritizes "community-centric security" over traditional enforcement models.</w:t>
      </w:r>
    </w:p>
    <w:bookmarkEnd w:id="22"/>
    <w:bookmarkStart w:id="23" w:name="X35b8f3d8eaa46ae30591d8a69ef239409600322"/>
    <w:p>
      <w:pPr>
        <w:pStyle w:val="Heading2"/>
      </w:pPr>
      <w:r>
        <w:t xml:space="preserve">My Vision for Dakar: A Legacy of Trust and Transformation</w:t>
      </w:r>
    </w:p>
    <w:p>
      <w:pPr>
        <w:pStyle w:val="FirstParagraph"/>
      </w:pPr>
      <w:r>
        <w:t xml:space="preserve">As a Police Officer in Senegal Dakar, my immediate goal is to contribute to the "Dakar Safe Neighborhoods" program by establishing community liaison committees in 5 high-risk districts within my first year. I aim to implement mobile reporting units—using smartphones for real-time incident logging—to make policing accessible even in informal settlements like Mermoz-Sacré-Cœur. Long-term, I envision creating a mentorship network pairing seasoned officers with young Senegalese law students, fostering the next generation of culturally grounded leaders.</w:t>
      </w:r>
    </w:p>
    <w:p>
      <w:pPr>
        <w:pStyle w:val="BodyText"/>
      </w:pPr>
      <w:r>
        <w:t xml:space="preserve">Ultimately, I see my role as extending beyond enforcing laws: it is about redefining what security means in Dakar. In a city where 60% of residents live in informal housing and public trust in institutions remains fragile, my commitment to transparency—through regular community feedback sessions and clear communication via radio programs like *Sérigne Doudou* on Radio Sénégal—will help rebuild that trust. I will embody the Senegalese ideal of *La Teranga*: not as a tourist attraction, but as the operational heartbeat of every police interaction.</w:t>
      </w:r>
    </w:p>
    <w:bookmarkEnd w:id="23"/>
    <w:bookmarkStart w:id="24" w:name="X017e0905e0778312078434109033a642412e992"/>
    <w:p>
      <w:pPr>
        <w:pStyle w:val="Heading2"/>
      </w:pPr>
      <w:r>
        <w:t xml:space="preserve">Conclusion: A Promise to Dakar and Senegal</w:t>
      </w:r>
    </w:p>
    <w:p>
      <w:pPr>
        <w:pStyle w:val="FirstParagraph"/>
      </w:pPr>
      <w:r>
        <w:t xml:space="preserve">This Statement of Purpose reflects my unwavering resolve. I do not seek a job—I seek to honor the legacy of Senegal’s guardians who have protected our streets since independence. In Dakar, where every corner holds stories of resilience, I will stand as a Police Officer who listens before acting, respects before enforcing, and serves with the humility that only comes from knowing these streets as home. I am ready to wear this uniform not just as a badge of authority, but as a symbol of hope for communities yearning for safety rooted in dignity. The people of Senegal Dakar deserve nothing less than officers who understand that true security is built on trust—one conversation, one street, one community at a time.</w:t>
      </w:r>
    </w:p>
    <w:p>
      <w:pPr>
        <w:pStyle w:val="BodyText"/>
      </w:pPr>
      <w:r>
        <w:t xml:space="preserve">Sincerely,</w:t>
      </w:r>
      <w:r>
        <w:br/>
      </w:r>
      <w:r>
        <w:t xml:space="preserve">[Your Full Name]</w:t>
      </w:r>
      <w:r>
        <w:br/>
      </w:r>
      <w:r>
        <w:t xml:space="preserve">Dakar, Senegal</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Senegal Dakar</dc:title>
  <dc:creator/>
  <dc:language>en</dc:language>
  <cp:keywords/>
  <dcterms:created xsi:type="dcterms:W3CDTF">2026-07-23T09:47:09Z</dcterms:created>
  <dcterms:modified xsi:type="dcterms:W3CDTF">2026-07-23T09:47:09Z</dcterms:modified>
</cp:coreProperties>
</file>

<file path=docProps/custom.xml><?xml version="1.0" encoding="utf-8"?>
<Properties xmlns="http://schemas.openxmlformats.org/officeDocument/2006/custom-properties" xmlns:vt="http://schemas.openxmlformats.org/officeDocument/2006/docPropsVTypes"/>
</file>