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Police</w:t>
      </w:r>
      <w:r>
        <w:t xml:space="preserve"> </w:t>
      </w:r>
      <w:r>
        <w:t xml:space="preserve">Officer</w:t>
      </w:r>
      <w:r>
        <w:t xml:space="preserve"> </w:t>
      </w:r>
      <w:r>
        <w:t xml:space="preserve">Application</w:t>
      </w:r>
      <w:r>
        <w:t xml:space="preserve"> </w:t>
      </w:r>
      <w:r>
        <w:t xml:space="preserve">-</w:t>
      </w:r>
      <w:r>
        <w:t xml:space="preserve"> </w:t>
      </w:r>
      <w:r>
        <w:t xml:space="preserve">Madrid,</w:t>
      </w:r>
      <w:r>
        <w:t xml:space="preserve"> </w:t>
      </w:r>
      <w:r>
        <w:t xml:space="preserve">Spain</w:t>
      </w:r>
    </w:p>
    <w:bookmarkStart w:id="21" w:name="statement-of-purpose"/>
    <w:p>
      <w:pPr>
        <w:pStyle w:val="Heading1"/>
      </w:pPr>
      <w:r>
        <w:t xml:space="preserve">STATEMENT OF PURPOSE</w:t>
      </w:r>
    </w:p>
    <w:bookmarkStart w:id="20" w:name="X169b69fef1aaa16a2a96257a5b047aaaae8a020"/>
    <w:p>
      <w:pPr>
        <w:pStyle w:val="Heading2"/>
      </w:pPr>
      <w:r>
        <w:t xml:space="preserve">For Police Officer Position with Policía Nacional in Madrid, Spain</w:t>
      </w:r>
    </w:p>
    <w:p>
      <w:pPr>
        <w:pStyle w:val="FirstParagraph"/>
      </w:pPr>
      <w:r>
        <w:t xml:space="preserve">As I stand at the threshold of a lifelong commitment to public service, my aspiration to become a Police Officer within the prestigious institutions of Spain—specifically serving Madrid’s vibrant streets as part of the Policía Nacional—has crystallized into an unshakeable purpose. This Statement of Purpose articulates my profound dedication to safeguarding Spain’s capital, where history, culture, and modernity converge in complex harmony. My journey toward this vocation has been shaped by a deep reverence for Spanish values, practical experience in community safety initiatives across Europe, and an unwavering resolve to uphold the constitutional principles enshrined in Article 104 of the Spanish Constitution that define law enforcement’s role as protector of citizens’ rights.</w:t>
      </w:r>
    </w:p>
    <w:p>
      <w:pPr>
        <w:pStyle w:val="BodyText"/>
      </w:pPr>
      <w:r>
        <w:t xml:space="preserve">Madrid, with its population exceeding 3.3 million and over 20 million annual tourists, presents unique challenges where cultural sensitivity, linguistic agility (beyond Castilian Spanish to include Catalan and other regional dialects), and rapid response capabilities are non-negotiable. My motivation stems not merely from a desire to wear the uniform, but from witnessing Madrid’s streets as living tapestries of human stories—from the elderly woman navigating La Latina’s narrow alleys, to the street artists of Lavapiés, to security needs at iconic sites like Puerta de Alcalá and Retiro Park. I recognize that effective policing in this context demands more than tactical skill; it requires emotional intelligence cultivated through genuine engagement with Madrid’s diverse communities. My volunteer work with</w:t>
      </w:r>
      <w:r>
        <w:t xml:space="preserve"> </w:t>
      </w:r>
      <w:r>
        <w:rPr>
          <w:iCs/>
          <w:i/>
        </w:rPr>
        <w:t xml:space="preserve">Asociación de Vecinos de Chamberí</w:t>
      </w:r>
      <w:r>
        <w:t xml:space="preserve"> </w:t>
      </w:r>
      <w:r>
        <w:t xml:space="preserve">taught me to mediate conflicts between immigrant neighborhoods and local authorities—experience directly transferable to Madrid’s multicultural landscape where 35% of residents are foreign-born.</w:t>
      </w:r>
    </w:p>
    <w:p>
      <w:pPr>
        <w:pStyle w:val="BodyText"/>
      </w:pPr>
      <w:r>
        <w:t xml:space="preserve">Having completed a Bachelor of Criminal Justice with honors at the University of Valencia (2019-2023), I immersed myself in Spanish legal frameworks, particularly the</w:t>
      </w:r>
      <w:r>
        <w:t xml:space="preserve"> </w:t>
      </w:r>
      <w:r>
        <w:rPr>
          <w:iCs/>
          <w:i/>
        </w:rPr>
        <w:t xml:space="preserve">Código Penal</w:t>
      </w:r>
      <w:r>
        <w:t xml:space="preserve"> </w:t>
      </w:r>
      <w:r>
        <w:t xml:space="preserve">and</w:t>
      </w:r>
      <w:r>
        <w:t xml:space="preserve"> </w:t>
      </w:r>
      <w:r>
        <w:rPr>
          <w:iCs/>
          <w:i/>
        </w:rPr>
        <w:t xml:space="preserve">Ley Orgánica 4/2015</w:t>
      </w:r>
      <w:r>
        <w:t xml:space="preserve"> </w:t>
      </w:r>
      <w:r>
        <w:t xml:space="preserve">governing police conduct. My research thesis, "Digital Policing in Urban Centers: Lessons from Barcelona’s Smart Policing Initiative," included fieldwork observing Madrid’s Police Emergency Response Unit during a simulated terrorist threat drill—a moment that solidified my conviction that technology must serve humanity, not replace it. I further strengthened my candidacy through the</w:t>
      </w:r>
      <w:r>
        <w:t xml:space="preserve"> </w:t>
      </w:r>
      <w:r>
        <w:rPr>
          <w:iCs/>
          <w:i/>
        </w:rPr>
        <w:t xml:space="preserve">Programa de Formación en Seguridad Ciudadana</w:t>
      </w:r>
      <w:r>
        <w:t xml:space="preserve"> </w:t>
      </w:r>
      <w:r>
        <w:t xml:space="preserve">(2022), a 300-hour certification accredited by Spain’s Ministry of Interior, where I mastered crisis intervention protocols compliant with EU Directive 2014/41/EU on cross-border cooperation.</w:t>
      </w:r>
    </w:p>
    <w:p>
      <w:pPr>
        <w:pStyle w:val="BodyText"/>
      </w:pPr>
      <w:r>
        <w:t xml:space="preserve">What sets my application apart is my dual perspective as both a foreign national who has lived in Spain for seven years and a committed advocate of its societal fabric. I speak Spanish fluently with regional nuances (having studied in Seville), possess a working knowledge of English and Arabic—essential for Madrid’s international community—and hold certifications in first aid, CPR, and de-escalation techniques from the</w:t>
      </w:r>
      <w:r>
        <w:t xml:space="preserve"> </w:t>
      </w:r>
      <w:r>
        <w:rPr>
          <w:iCs/>
          <w:i/>
        </w:rPr>
        <w:t xml:space="preserve">Centro Nacional de Formación Policial</w:t>
      </w:r>
      <w:r>
        <w:t xml:space="preserve">. During a 2021 internship with Madrid’s</w:t>
      </w:r>
      <w:r>
        <w:t xml:space="preserve"> </w:t>
      </w:r>
      <w:r>
        <w:rPr>
          <w:iCs/>
          <w:i/>
        </w:rPr>
        <w:t xml:space="preserve">Unidad Especial de Seguridad Urbana</w:t>
      </w:r>
      <w:r>
        <w:t xml:space="preserve">, I assisted in crowd management during the San Isidro Festival, learning firsthand how to balance public order with cultural celebration—a delicate art vital to preserving Madrid’s identity.</w:t>
      </w:r>
    </w:p>
    <w:p>
      <w:pPr>
        <w:pStyle w:val="BodyText"/>
      </w:pPr>
      <w:r>
        <w:t xml:space="preserve">I understand that becoming a Police Officer in Spain transcends a career choice; it is an oath of service rooted in the legacy of institutions like the Policía Nacional, established after Franco’s regime to embody democratic values. I am prepared to honor this legacy by strictly adhering to ethical guidelines such as</w:t>
      </w:r>
      <w:r>
        <w:t xml:space="preserve"> </w:t>
      </w:r>
      <w:r>
        <w:rPr>
          <w:iCs/>
          <w:i/>
        </w:rPr>
        <w:t xml:space="preserve">Reglamento de la Policía Nacional</w:t>
      </w:r>
      <w:r>
        <w:t xml:space="preserve"> </w:t>
      </w:r>
      <w:r>
        <w:t xml:space="preserve">(Article 3: "Police shall serve without discrimination") and championing Madrid’s</w:t>
      </w:r>
      <w:r>
        <w:t xml:space="preserve"> </w:t>
      </w:r>
      <w:r>
        <w:rPr>
          <w:iCs/>
          <w:i/>
        </w:rPr>
        <w:t xml:space="preserve">Plan de Seguridad Ciudadana 2025</w:t>
      </w:r>
      <w:r>
        <w:t xml:space="preserve">, which prioritizes youth engagement in crime prevention. My commitment extends beyond patrol hours: I will actively participate in community policing forums like those hosted by the Ayuntamiento de Madrid, ensuring officers are seen as partners—not just enforcers—in neighborhood safety.</w:t>
      </w:r>
    </w:p>
    <w:p>
      <w:pPr>
        <w:pStyle w:val="BodyText"/>
      </w:pPr>
      <w:r>
        <w:t xml:space="preserve">The challenges ahead demand resilience. Madrid’s rising incidents of cybercrime (up 28% in 2023) and petty theft targeting tourists necessitate officers who can navigate both digital and physical landscapes with equal competence—a skill I’ve honed through my cybersecurity training at the</w:t>
      </w:r>
      <w:r>
        <w:t xml:space="preserve"> </w:t>
      </w:r>
      <w:r>
        <w:rPr>
          <w:iCs/>
          <w:i/>
        </w:rPr>
        <w:t xml:space="preserve">Centro de Ciberseguridad Nacional</w:t>
      </w:r>
      <w:r>
        <w:t xml:space="preserve">. Furthermore, I recognize that mental health crises now constitute 40% of police calls in Madrid; my training in psychological first aid positions me to respond with compassion, aligning with Spain’s new</w:t>
      </w:r>
      <w:r>
        <w:t xml:space="preserve"> </w:t>
      </w:r>
      <w:r>
        <w:rPr>
          <w:iCs/>
          <w:i/>
        </w:rPr>
        <w:t xml:space="preserve">Ley de Salud Mental</w:t>
      </w:r>
      <w:r>
        <w:t xml:space="preserve"> </w:t>
      </w:r>
      <w:r>
        <w:t xml:space="preserve">(2023). This holistic approach ensures I address root causes, not just symptoms.</w:t>
      </w:r>
    </w:p>
    <w:p>
      <w:pPr>
        <w:pStyle w:val="BodyText"/>
      </w:pPr>
      <w:r>
        <w:t xml:space="preserve">My long-term vision is deeply Madrid-centric: to eventually contribute to the</w:t>
      </w:r>
      <w:r>
        <w:t xml:space="preserve"> </w:t>
      </w:r>
      <w:r>
        <w:rPr>
          <w:iCs/>
          <w:i/>
        </w:rPr>
        <w:t xml:space="preserve">Escuela de Formación Policial</w:t>
      </w:r>
      <w:r>
        <w:t xml:space="preserve"> </w:t>
      </w:r>
      <w:r>
        <w:t xml:space="preserve">as an instructor specializing in cross-cultural communication for urban policing. In this role, I would help shape future officers who understand that protecting Madrid’s heritage—from its baroque architecture to its street food traditions—requires respecting every resident’s dignity. I am acutely aware that my application represents not just one individual, but a promise: to stand shoulder-to-shoulder with fellow officers in defending the very essence of Madrid as a city where "vivir en paz" (living in peace) is not an ideal, but a daily practice.</w:t>
      </w:r>
    </w:p>
    <w:p>
      <w:pPr>
        <w:pStyle w:val="BodyText"/>
      </w:pPr>
      <w:r>
        <w:t xml:space="preserve">In closing, my purpose is singular and urgent. Spain’s democracy thrives when its law enforcement embodies justice with humanity—a principle I will personify on every Madrid street corner, from the bustling Calle Serrano to the serene pathways of Casa de Campo. The uniform I seek to wear is not merely a symbol; it is a covenant with Madrid’s people, written in Spanish and sealed with service. I am ready to earn that trust through action, integrity, and relentless dedication to our shared mission: making Madrid not just safe, but truly welcoming for all.</w:t>
      </w:r>
    </w:p>
    <w:p>
      <w:pPr>
        <w:pStyle w:val="BodyText"/>
      </w:pPr>
      <w:r>
        <w:t xml:space="preserve">With profound respect for Spain’s democratic traditions,</w:t>
      </w:r>
    </w:p>
    <w:p>
      <w:pPr>
        <w:pStyle w:val="BodyText"/>
      </w:pPr>
      <w:r>
        <w:t xml:space="preserve">[Applicant’s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Police Officer Application - Madrid, Spain</dc:title>
  <dc:creator/>
  <dc:language>en</dc:language>
  <cp:keywords/>
  <dcterms:created xsi:type="dcterms:W3CDTF">2026-07-23T20:10:22Z</dcterms:created>
  <dcterms:modified xsi:type="dcterms:W3CDTF">2026-07-23T20:10:22Z</dcterms:modified>
</cp:coreProperties>
</file>

<file path=docProps/custom.xml><?xml version="1.0" encoding="utf-8"?>
<Properties xmlns="http://schemas.openxmlformats.org/officeDocument/2006/custom-properties" xmlns:vt="http://schemas.openxmlformats.org/officeDocument/2006/docPropsVTypes"/>
</file>