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Vision</w:t>
      </w:r>
      <w:r>
        <w:t xml:space="preserve"> </w:t>
      </w:r>
      <w:r>
        <w:t xml:space="preserve">for</w:t>
      </w:r>
      <w:r>
        <w:t xml:space="preserve"> </w:t>
      </w:r>
      <w:r>
        <w:t xml:space="preserve">Algeria</w:t>
      </w:r>
      <w:r>
        <w:t xml:space="preserve"> </w:t>
      </w:r>
      <w:r>
        <w:t xml:space="preserve">Algiers</w:t>
      </w:r>
    </w:p>
    <w:bookmarkStart w:id="28" w:name="Xca7e340b9c534a5219f2d46e18dca905878119c"/>
    <w:p>
      <w:pPr>
        <w:pStyle w:val="Heading1"/>
      </w:pPr>
      <w:r>
        <w:t xml:space="preserve">Statement of Purpose: Dedicated Service to Algeria Algiers as a Public Servant and Politician</w:t>
      </w:r>
    </w:p>
    <w:p>
      <w:pPr>
        <w:pStyle w:val="FirstParagraph"/>
      </w:pPr>
      <w:r>
        <w:rPr>
          <w:iCs/>
          <w:i/>
        </w:rPr>
        <w:t xml:space="preserve">As the capital city and soul of Algeria, Algiers embodies the nation’s historical resilience, cultural richness, and urgent need for transformative leadership. My Statement of Purpose is a solemn commitment to channel my lifelong dedication to public service into tangible progress for this city and our beloved Algeria. This document articulates my vision, principles, and actionable roadmap as a politician committed to serving the people of Algiers with integrity, innovation, and unwavering patriotism.</w:t>
      </w:r>
    </w:p>
    <w:bookmarkStart w:id="20" w:name="Xc8a1096fc4318913c8132ef47202290a4ed3478"/>
    <w:p>
      <w:pPr>
        <w:pStyle w:val="Heading2"/>
      </w:pPr>
      <w:r>
        <w:t xml:space="preserve">Rooted in Algeria: A Personal Connection to Nationhood</w:t>
      </w:r>
    </w:p>
    <w:p>
      <w:pPr>
        <w:pStyle w:val="FirstParagraph"/>
      </w:pPr>
      <w:r>
        <w:t xml:space="preserve">I was born in the vibrant heart of Algiers—a city where Ottoman architecture meets French colonial legacy and modern aspirations collide. From childhood, I witnessed how the pulse of Algeria beats strongest within its capital: from the bustling markets of Bab El Oued to the serene shores of Mustapha Beach, from students debating democracy at USTHB to elders sharing stories beneath the shadow of the Casbah. This deep connection forged my understanding that true political leadership must begin with a profound love for Algeria’s essence. My family’s history—my grandfather who fought for independence, my mother who taught in public schools across Algiers—instilled in me that service is not a career choice, but a sacred duty to the Umma (community) of Algeria. As I stand before you today, this Statement of Purpose is not merely a formal requirement; it is the declaration of my lifelong pledge to elevate our nation from Algiers outward.</w:t>
      </w:r>
    </w:p>
    <w:bookmarkEnd w:id="20"/>
    <w:bookmarkStart w:id="21" w:name="X9eeac155c9f6fcd0b44ce26bcb0db42ddeddf0f"/>
    <w:p>
      <w:pPr>
        <w:pStyle w:val="Heading2"/>
      </w:pPr>
      <w:r>
        <w:t xml:space="preserve">Why Politics? Why Now? A Call for Ethical Transformation</w:t>
      </w:r>
    </w:p>
    <w:p>
      <w:pPr>
        <w:pStyle w:val="FirstParagraph"/>
      </w:pPr>
      <w:r>
        <w:t xml:space="preserve">Algeria stands at a pivotal moment. Economic diversification, youth empowerment, and institutional reform are no longer aspirations—they are national imperatives. The people of Algeria Algiers have shown extraordinary patience through decades of challenges, yet frustration simmers over stagnant public services, bureaucratic inefficiency, and unfulfilled promises. I entered politics not for power alone but to dismantle these barriers as a credible politician who has worked alongside communities in the capital city. For 15 years, I’ve served on the Algiers Municipal Council and led neighborhood initiatives—from revitalizing derelict parks in Belouizdad to launching digital literacy programs for elders in Bab Ezzouar. These experiences taught me that effective governance requires listening before speaking and action before rhetoric.</w:t>
      </w:r>
    </w:p>
    <w:bookmarkEnd w:id="21"/>
    <w:bookmarkStart w:id="25" w:name="X190d060b5e5fe1f83396234aaadd57c01ba1ae4"/>
    <w:p>
      <w:pPr>
        <w:pStyle w:val="Heading2"/>
      </w:pPr>
      <w:r>
        <w:t xml:space="preserve">My Vision: A New Algeria, Centered in Algiers</w:t>
      </w:r>
    </w:p>
    <w:p>
      <w:pPr>
        <w:pStyle w:val="FirstParagraph"/>
      </w:pPr>
      <w:r>
        <w:t xml:space="preserve">This Statement of Purpose is built on three pillars, all anchored to the reality of Algeria Algiers:</w:t>
      </w:r>
    </w:p>
    <w:bookmarkStart w:id="22" w:name="Xcce96cd77c46202a13b4225be825ac7111848bf"/>
    <w:p>
      <w:pPr>
        <w:pStyle w:val="Heading3"/>
      </w:pPr>
      <w:r>
        <w:t xml:space="preserve">1. Economic Renaissance from the Capital Forward</w:t>
      </w:r>
    </w:p>
    <w:p>
      <w:pPr>
        <w:pStyle w:val="FirstParagraph"/>
      </w:pPr>
      <w:r>
        <w:t xml:space="preserve">Algiers must cease being a mere administrative hub and become Algeria’s engine for inclusive growth. My plan prioritizes:</w:t>
      </w:r>
      <w:r>
        <w:t xml:space="preserve"> </w:t>
      </w:r>
      <w:r>
        <w:t xml:space="preserve">- Establishing "Algiers Innovation Zones" in underutilized industrial areas (e.g., Bab El Oued, Hydra) to attract tech startups and green manufacturing, creating 50,000 youth jobs by 2030.</w:t>
      </w:r>
      <w:r>
        <w:t xml:space="preserve"> </w:t>
      </w:r>
      <w:r>
        <w:t xml:space="preserve">- Partnering with Algerian universities to launch vocational training aligned with national priorities like renewable energy and agro-processing—ensuring graduates serve Algeria’s needs.</w:t>
      </w:r>
      <w:r>
        <w:t xml:space="preserve"> </w:t>
      </w:r>
      <w:r>
        <w:t xml:space="preserve">- Creating a "City of Opportunity" fund to provide microloans for small businesses in historic neighborhoods, preserving Algiers’ cultural fabric while stimulating the local economy.</w:t>
      </w:r>
      <w:r>
        <w:t xml:space="preserve"> </w:t>
      </w:r>
      <w:r>
        <w:t xml:space="preserve">This is not abstract policy—it is how I will transform the capital from a symbol of struggle into a beacon of hope for all Algeria.</w:t>
      </w:r>
    </w:p>
    <w:bookmarkEnd w:id="22"/>
    <w:bookmarkStart w:id="23" w:name="X649dfe10809deebbf0bbac761207c58b4f6bbcf"/>
    <w:p>
      <w:pPr>
        <w:pStyle w:val="Heading3"/>
      </w:pPr>
      <w:r>
        <w:t xml:space="preserve">2. Governance Reimagined: Transparency and Civic Trust</w:t>
      </w:r>
    </w:p>
    <w:p>
      <w:pPr>
        <w:pStyle w:val="FirstParagraph"/>
      </w:pPr>
      <w:r>
        <w:t xml:space="preserve">The Algerian people deserve leaders who earn trust through deeds, not empty pledges. As a politician, I commit to:</w:t>
      </w:r>
      <w:r>
        <w:t xml:space="preserve"> </w:t>
      </w:r>
      <w:r>
        <w:t xml:space="preserve">- Publishing real-time budget trackers for Algiers municipal projects via a public portal (accessible in Arabic and French), ensuring every dinar spent is visible.</w:t>
      </w:r>
      <w:r>
        <w:t xml:space="preserve"> </w:t>
      </w:r>
      <w:r>
        <w:t xml:space="preserve">- Implementing "Citizen Advisory Boards" in every commune of Algiers—composed of youth, women, and civil society leaders—to co-design solutions for housing, sanitation, and transport.</w:t>
      </w:r>
      <w:r>
        <w:t xml:space="preserve"> </w:t>
      </w:r>
      <w:r>
        <w:t xml:space="preserve">- Ending bureaucratic red tape by digitizing all public services within 18 months. In a city where delays plague daily life—from business permits to utility repairs—I will make efficiency non-negotiable.</w:t>
      </w:r>
      <w:r>
        <w:t xml:space="preserve"> </w:t>
      </w:r>
      <w:r>
        <w:t xml:space="preserve">These steps build the foundation for a new politics in Algeria—one where the politician serves as an accountable steward, not an aloof authority.</w:t>
      </w:r>
    </w:p>
    <w:bookmarkEnd w:id="23"/>
    <w:bookmarkStart w:id="24" w:name="national-unity-through-local-action"/>
    <w:p>
      <w:pPr>
        <w:pStyle w:val="Heading3"/>
      </w:pPr>
      <w:r>
        <w:t xml:space="preserve">3. National Unity Through Local Action</w:t>
      </w:r>
    </w:p>
    <w:p>
      <w:pPr>
        <w:pStyle w:val="FirstParagraph"/>
      </w:pPr>
      <w:r>
        <w:t xml:space="preserve">Algeria’s strength lies in its unity, and Algiers is its living testament. My approach centers on:</w:t>
      </w:r>
      <w:r>
        <w:t xml:space="preserve"> </w:t>
      </w:r>
      <w:r>
        <w:t xml:space="preserve">- Launching a "National Heritage Corridor" along Algiers’ coastline, merging tourism with cultural preservation (e.g., restoring colonial-era libraries into community hubs).</w:t>
      </w:r>
      <w:r>
        <w:t xml:space="preserve"> </w:t>
      </w:r>
      <w:r>
        <w:t xml:space="preserve">- Strengthening inter-municipal cooperation across Algeria’s 48 provinces through the Algiers-based "Algeria Partnership Network," sharing best practices in healthcare and infrastructure.</w:t>
      </w:r>
      <w:r>
        <w:t xml:space="preserve"> </w:t>
      </w:r>
      <w:r>
        <w:t xml:space="preserve">- Championing youth engagement: Partnering with universities to create a national "Youth Parliament" where students from every wilaya (province) propose solutions for Algeria’s future, with Algiers as the central forum.</w:t>
      </w:r>
      <w:r>
        <w:t xml:space="preserve"> </w:t>
      </w:r>
      <w:r>
        <w:t xml:space="preserve">This is how we transform Algeria Algiers into a catalyst for national renewal—not just a political capital, but a laboratory of Algerian unity.</w:t>
      </w:r>
    </w:p>
    <w:bookmarkEnd w:id="24"/>
    <w:bookmarkEnd w:id="25"/>
    <w:bookmarkStart w:id="26" w:name="my-commitment-the-heart-of-the-statement"/>
    <w:p>
      <w:pPr>
        <w:pStyle w:val="Heading2"/>
      </w:pPr>
      <w:r>
        <w:t xml:space="preserve">My Commitment: The Heart of the Statement</w:t>
      </w:r>
    </w:p>
    <w:p>
      <w:pPr>
        <w:pStyle w:val="FirstParagraph"/>
      </w:pPr>
      <w:r>
        <w:t xml:space="preserve">As I write this Statement of Purpose, I am not merely outlining policy—I am affirming my character. In Algeria, where corruption has eroded trust for too long, I pledge to lead with humility and moral clarity. My life’s work proves that a politician can be both visionary and rooted in community; that integrity is not a luxury but the bedrock of governance. When I speak of "Algeria Algiers," I mean the entire nation through the lens of its heart city. Every decision, from road repairs in Sidi Fredj to trade agreements with EU partners, will center on what serves Algeria’s dignity and progress.</w:t>
      </w:r>
    </w:p>
    <w:bookmarkEnd w:id="26"/>
    <w:bookmarkStart w:id="27" w:name="conclusion-a-promise-for-algeria"/>
    <w:p>
      <w:pPr>
        <w:pStyle w:val="Heading2"/>
      </w:pPr>
      <w:r>
        <w:t xml:space="preserve">Conclusion: A Promise for Algeria</w:t>
      </w:r>
    </w:p>
    <w:p>
      <w:pPr>
        <w:pStyle w:val="FirstParagraph"/>
      </w:pPr>
      <w:r>
        <w:t xml:space="preserve">My Statement of Purpose is more than a document—it is a covenant with the people of Algeria. It declares that I will bring the energy of Algiers to every corner of our nation, ensuring that our capital’s resilience becomes Algeria’s blueprint for success. As a politician, I reject the notion that public service must be transactional. Instead, I commit to making it sacred—together with you, the people who entrusted me with this mission.</w:t>
      </w:r>
    </w:p>
    <w:p>
      <w:pPr>
        <w:pStyle w:val="BodyText"/>
      </w:pPr>
      <w:r>
        <w:t xml:space="preserve">Algeria deserves leaders who see beyond the next election and act for generations. Algiers demands a new chapter of hope and action. I stand ready to serve as your politician, your partner, and your voice in every forum that shapes Algeria’s future. Let us build a nation where every child in Algiers—and across Algeria—can dream without limits, work with pride, and live free from the shadow of neglect. This is my Statement of Purpose: not an end, but the beginning of a renewed Algeria.</w:t>
      </w:r>
    </w:p>
    <w:p>
      <w:pPr>
        <w:pStyle w:val="BodyText"/>
      </w:pPr>
      <w:r>
        <w:t xml:space="preserve">Signed,</w:t>
      </w:r>
      <w:r>
        <w:br/>
      </w:r>
      <w:r>
        <w:t xml:space="preserve">[Your Full Name]</w:t>
      </w:r>
      <w:r>
        <w:br/>
      </w:r>
      <w:r>
        <w:t xml:space="preserve">Candidate for Public Service in Algeria Algiers</w:t>
      </w:r>
      <w:r>
        <w:br/>
      </w: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Vision for Algeria Algiers</dc:title>
  <dc:creator/>
  <dc:language>en</dc:language>
  <cp:keywords/>
  <dcterms:created xsi:type="dcterms:W3CDTF">2026-07-23T04:23:15Z</dcterms:created>
  <dcterms:modified xsi:type="dcterms:W3CDTF">2026-07-23T04:23:15Z</dcterms:modified>
</cp:coreProperties>
</file>

<file path=docProps/custom.xml><?xml version="1.0" encoding="utf-8"?>
<Properties xmlns="http://schemas.openxmlformats.org/officeDocument/2006/custom-properties" xmlns:vt="http://schemas.openxmlformats.org/officeDocument/2006/docPropsVTypes"/>
</file>