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w:t>
      </w:r>
      <w:r>
        <w:t xml:space="preserve"> </w:t>
      </w:r>
      <w:r>
        <w:t xml:space="preserve">Commitment</w:t>
      </w:r>
      <w:r>
        <w:t xml:space="preserve"> </w:t>
      </w:r>
      <w:r>
        <w:t xml:space="preserve">to</w:t>
      </w:r>
      <w:r>
        <w:t xml:space="preserve"> </w:t>
      </w:r>
      <w:r>
        <w:t xml:space="preserve">Dakar</w:t>
      </w:r>
      <w:r>
        <w:t xml:space="preserve"> </w:t>
      </w:r>
      <w:r>
        <w:t xml:space="preserve">and</w:t>
      </w:r>
      <w:r>
        <w:t xml:space="preserve"> </w:t>
      </w:r>
      <w:r>
        <w:t xml:space="preserve">Senegal</w:t>
      </w:r>
    </w:p>
    <w:bookmarkStart w:id="20" w:name="X89c797a4ea769a2e78e0036e123848e3c7bd093"/>
    <w:p>
      <w:pPr>
        <w:pStyle w:val="Heading1"/>
      </w:pPr>
      <w:r>
        <w:t xml:space="preserve">Statement of Purpose: For a Prosperous, Just, and United Dakar in the Heart of Senegal</w:t>
      </w:r>
    </w:p>
    <w:p>
      <w:pPr>
        <w:pStyle w:val="FirstParagraph"/>
      </w:pPr>
      <w:r>
        <w:t xml:space="preserve">As I stand before the people of Dakar today, rooted in the vibrant spirit of our beloved capital city and dedicated to serving Senegal with unwavering integrity, I present this solemn</w:t>
      </w:r>
      <w:r>
        <w:t xml:space="preserve"> </w:t>
      </w:r>
      <w:r>
        <w:rPr>
          <w:bCs/>
          <w:b/>
        </w:rPr>
        <w:t xml:space="preserve">Statement of Purpose</w:t>
      </w:r>
      <w:r>
        <w:t xml:space="preserve">. This is not merely a declaration; it is a covenant between a committed</w:t>
      </w:r>
      <w:r>
        <w:t xml:space="preserve"> </w:t>
      </w:r>
      <w:r>
        <w:rPr>
          <w:bCs/>
          <w:b/>
        </w:rPr>
        <w:t xml:space="preserve">Politician</w:t>
      </w:r>
      <w:r>
        <w:t xml:space="preserve"> </w:t>
      </w:r>
      <w:r>
        <w:t xml:space="preserve">and the citizens of</w:t>
      </w:r>
      <w:r>
        <w:t xml:space="preserve"> </w:t>
      </w:r>
      <w:r>
        <w:rPr>
          <w:bCs/>
          <w:b/>
        </w:rPr>
        <w:t xml:space="preserve">Senege Dakar</w:t>
      </w:r>
      <w:r>
        <w:t xml:space="preserve">, forged in the fires of shared aspiration and collective responsibility. My journey as a public servant, deeply intertwined with the history, challenges, and boundless potential of Dakar, has shaped this unwavering commitment to elevate our city and nation to its rightful place among Africa’s most dynamic democracies.</w:t>
      </w:r>
    </w:p>
    <w:p>
      <w:pPr>
        <w:pStyle w:val="BodyText"/>
      </w:pPr>
      <w:r>
        <w:t xml:space="preserve">Dakar is more than the capital of Senegal; it is the pulsating heart of our nation's cultural identity, economic engine, and political consciousness. From the bustling markets of Hann to the serene shores of Ngor, from the historic streets near Place de l'Indépendance to the emerging tech hubs along Avenue Charles de Gaulle, Dakar embodies Senegal’s soul – resilient, creative, and deeply connected to its traditions while embracing progress. Yet, this city faces profound challenges: persistent urban poverty in neighborhoods like Ouakam and Mermoz; crippling traffic congestion that stifles daily life; inadequate healthcare and education infrastructure straining under a growing population; and a disconnect between the aspirations of our youth – particularly the over 50% under 25 – and tangible opportunities. As a</w:t>
      </w:r>
      <w:r>
        <w:t xml:space="preserve"> </w:t>
      </w:r>
      <w:r>
        <w:rPr>
          <w:bCs/>
          <w:b/>
        </w:rPr>
        <w:t xml:space="preserve">Politician</w:t>
      </w:r>
      <w:r>
        <w:t xml:space="preserve"> </w:t>
      </w:r>
      <w:r>
        <w:t xml:space="preserve">who has served on Dakar’s municipal council for eight years, I have witnessed these issues firsthand. My</w:t>
      </w:r>
      <w:r>
        <w:t xml:space="preserve"> </w:t>
      </w:r>
      <w:r>
        <w:rPr>
          <w:bCs/>
          <w:b/>
        </w:rPr>
        <w:t xml:space="preserve">Statement of Purpose</w:t>
      </w:r>
      <w:r>
        <w:t xml:space="preserve"> </w:t>
      </w:r>
      <w:r>
        <w:t xml:space="preserve">is born from that lived experience: to translate empathy into action for the people of Dakar and, by extension, the future of Senegal.</w:t>
      </w:r>
    </w:p>
    <w:p>
      <w:pPr>
        <w:pStyle w:val="BodyText"/>
      </w:pPr>
      <w:r>
        <w:t xml:space="preserve">This</w:t>
      </w:r>
      <w:r>
        <w:t xml:space="preserve"> </w:t>
      </w:r>
      <w:r>
        <w:rPr>
          <w:bCs/>
          <w:b/>
        </w:rPr>
        <w:t xml:space="preserve">Statement of Purpose</w:t>
      </w:r>
      <w:r>
        <w:t xml:space="preserve"> </w:t>
      </w:r>
      <w:r>
        <w:t xml:space="preserve">is fundamentally about transformation through inclusive governance. It rejects the politics of division and embraces a vision where every citizen, regardless of neighborhood or background, has a stake in Dakar’s success. I commit to championing policies that prioritize:</w:t>
      </w:r>
    </w:p>
    <w:p>
      <w:pPr>
        <w:numPr>
          <w:ilvl w:val="0"/>
          <w:numId w:val="1001"/>
        </w:numPr>
        <w:pStyle w:val="Compact"/>
      </w:pPr>
      <w:r>
        <w:rPr>
          <w:bCs/>
          <w:b/>
        </w:rPr>
        <w:t xml:space="preserve">Youth Empowerment &amp; Economic Diversification:</w:t>
      </w:r>
      <w:r>
        <w:t xml:space="preserve"> </w:t>
      </w:r>
      <w:r>
        <w:t xml:space="preserve">Establishing Dakar Innovation Zones with tax incentives for startups focused on green tech, agribusiness, and digital services. Partnering with institutions like Cheikh Anta Diop University to create apprenticeship programs linking education directly to market needs. This is not just job creation; it is investing in the future</w:t>
      </w:r>
      <w:r>
        <w:t xml:space="preserve"> </w:t>
      </w:r>
      <w:r>
        <w:rPr>
          <w:iCs/>
          <w:i/>
        </w:rPr>
        <w:t xml:space="preserve">of Senegal Dakar</w:t>
      </w:r>
      <w:r>
        <w:t xml:space="preserve">.</w:t>
      </w:r>
    </w:p>
    <w:p>
      <w:pPr>
        <w:numPr>
          <w:ilvl w:val="0"/>
          <w:numId w:val="1001"/>
        </w:numPr>
        <w:pStyle w:val="Compact"/>
      </w:pPr>
      <w:r>
        <w:rPr>
          <w:bCs/>
          <w:b/>
        </w:rPr>
        <w:t xml:space="preserve">Urban Renewal &amp; Sustainable Infrastructure:</w:t>
      </w:r>
      <w:r>
        <w:t xml:space="preserve"> </w:t>
      </w:r>
      <w:r>
        <w:t xml:space="preserve">Overhauling Dakar’s public transport system with a modern, affordable bus rapid transit network, significantly reducing commute times and pollution. Prioritizing pedestrian pathways and green spaces in all new urban developments to make our city healthier and more livable for all residents.</w:t>
      </w:r>
    </w:p>
    <w:p>
      <w:pPr>
        <w:numPr>
          <w:ilvl w:val="0"/>
          <w:numId w:val="1001"/>
        </w:numPr>
        <w:pStyle w:val="Compact"/>
      </w:pPr>
      <w:r>
        <w:rPr>
          <w:bCs/>
          <w:b/>
        </w:rPr>
        <w:t xml:space="preserve">Transparent &amp; Accountable Governance:</w:t>
      </w:r>
      <w:r>
        <w:t xml:space="preserve"> </w:t>
      </w:r>
      <w:r>
        <w:t xml:space="preserve">Implementing digital platforms for real-time tracking of public funds allocated to Dakar projects, ensuring every gourde spent is visible and accountable. Strengthening community engagement through regular town hall forums in every arrondissement, making the</w:t>
      </w:r>
      <w:r>
        <w:t xml:space="preserve"> </w:t>
      </w:r>
      <w:r>
        <w:rPr>
          <w:bCs/>
          <w:b/>
        </w:rPr>
        <w:t xml:space="preserve">Politician</w:t>
      </w:r>
      <w:r>
        <w:t xml:space="preserve">'s role truly representative.</w:t>
      </w:r>
    </w:p>
    <w:p>
      <w:pPr>
        <w:numPr>
          <w:ilvl w:val="0"/>
          <w:numId w:val="1001"/>
        </w:numPr>
        <w:pStyle w:val="Compact"/>
      </w:pPr>
      <w:r>
        <w:rPr>
          <w:bCs/>
          <w:b/>
        </w:rPr>
        <w:t xml:space="preserve">Strengthening Dakar's Cultural &amp; Social Fabric:</w:t>
      </w:r>
      <w:r>
        <w:t xml:space="preserve"> </w:t>
      </w:r>
      <w:r>
        <w:t xml:space="preserve">Supporting traditional arts, music (like Sabar drumming), and cultural festivals as engines for tourism and local pride. Investing in community centers that provide safe spaces, skills training, and social support for vulnerable families across all districts.</w:t>
      </w:r>
    </w:p>
    <w:p>
      <w:pPr>
        <w:pStyle w:val="FirstParagraph"/>
      </w:pPr>
      <w:r>
        <w:t xml:space="preserve">The role of a</w:t>
      </w:r>
      <w:r>
        <w:t xml:space="preserve"> </w:t>
      </w:r>
      <w:r>
        <w:rPr>
          <w:bCs/>
          <w:b/>
        </w:rPr>
        <w:t xml:space="preserve">Politician</w:t>
      </w:r>
      <w:r>
        <w:t xml:space="preserve"> </w:t>
      </w:r>
      <w:r>
        <w:t xml:space="preserve">in Senegal Dakar is not one of mere office-holding; it is a sacred trust bestowed upon us by the people. My</w:t>
      </w:r>
      <w:r>
        <w:t xml:space="preserve"> </w:t>
      </w:r>
      <w:r>
        <w:rPr>
          <w:bCs/>
          <w:b/>
        </w:rPr>
        <w:t xml:space="preserve">Statement of Purpose</w:t>
      </w:r>
      <w:r>
        <w:t xml:space="preserve"> </w:t>
      </w:r>
      <w:r>
        <w:t xml:space="preserve">rejects short-term political gains for the long-term health and prosperity of our city. It acknowledges that Senegal’s strength lies in its unity and that Dakar, as our capital, must lead by example. This means fostering dialogue between traditional leaders (marabouts), business associations like the Chambre de Commerce, religious institutions, youth groups, and women's collectives to build consensus on critical issues – from water management to educational reform. It means ensuring that policies benefiting Dakar also uplift neighboring regions like Pikine and Thies, recognizing that a thriving Senegal requires a thriving Dakar as its vibrant core.</w:t>
      </w:r>
    </w:p>
    <w:p>
      <w:pPr>
        <w:pStyle w:val="BodyText"/>
      </w:pPr>
      <w:r>
        <w:t xml:space="preserve">I understand the skepticism that often accompanies political promises. Therefore, this</w:t>
      </w:r>
      <w:r>
        <w:t xml:space="preserve"> </w:t>
      </w:r>
      <w:r>
        <w:rPr>
          <w:bCs/>
          <w:b/>
        </w:rPr>
        <w:t xml:space="preserve">Statement of Purpose</w:t>
      </w:r>
      <w:r>
        <w:t xml:space="preserve"> </w:t>
      </w:r>
      <w:r>
        <w:t xml:space="preserve">includes clear metrics for accountability: achieving 30% youth employment in new Dakar-based sectors within five years; reducing average commute times by 40% within a decade; and ensuring 100% transparency in municipal budget execution through our public portal. My record on the Dakar Municipal Council – securing funding for the new hospital in Fann, spearheading the successful renovation of Diamniadio Lake Park, and establishing community kitchens during the pandemic – proves my commitment to results-driven action.</w:t>
      </w:r>
    </w:p>
    <w:p>
      <w:pPr>
        <w:pStyle w:val="BodyText"/>
      </w:pPr>
      <w:r>
        <w:t xml:space="preserve">Senegal is a nation of incredible hope and resilience. Its people are known for their warmth, their faith (Islam being central to Senegalese identity), and their unwavering belief in democracy. As a candidate running for office in Dakar, I pledge to embody these values in every decision I make. My</w:t>
      </w:r>
      <w:r>
        <w:t xml:space="preserve"> </w:t>
      </w:r>
      <w:r>
        <w:rPr>
          <w:bCs/>
          <w:b/>
        </w:rPr>
        <w:t xml:space="preserve">Statement of Purpose</w:t>
      </w:r>
      <w:r>
        <w:t xml:space="preserve"> </w:t>
      </w:r>
      <w:r>
        <w:t xml:space="preserve">is not written from a distant capital; it is written from the heart of Dakar, shaped by its streets, its people’s laughter and struggles, and its undeniable potential. It is a promise to fight for better schools for our children in Fann and Yoff, safer streets for women walking home after work in Medina, cleaner air above the city that bears our name – Dakar.</w:t>
      </w:r>
    </w:p>
    <w:p>
      <w:pPr>
        <w:pStyle w:val="BodyText"/>
      </w:pPr>
      <w:r>
        <w:t xml:space="preserve">This is my commitment: To serve as a</w:t>
      </w:r>
      <w:r>
        <w:t xml:space="preserve"> </w:t>
      </w:r>
      <w:r>
        <w:rPr>
          <w:bCs/>
          <w:b/>
        </w:rPr>
        <w:t xml:space="preserve">Politician</w:t>
      </w:r>
      <w:r>
        <w:t xml:space="preserve"> </w:t>
      </w:r>
      <w:r>
        <w:t xml:space="preserve">who listens first, acts decisively, and always remembers that power flows from the people. This</w:t>
      </w:r>
      <w:r>
        <w:t xml:space="preserve"> </w:t>
      </w:r>
      <w:r>
        <w:rPr>
          <w:bCs/>
          <w:b/>
        </w:rPr>
        <w:t xml:space="preserve">Statement of Purpose</w:t>
      </w:r>
      <w:r>
        <w:t xml:space="preserve">, for Senegal Dakar and for all of Senegal, is my enduring promise to build a city where every resident feels seen, valued, and empowered to contribute to our shared future. I ask not just for your vote, but your partnership in this vital mission. Together, we will make Dakar the beacon of progress that Senegal deserves – today and for generations to come.</w:t>
      </w:r>
    </w:p>
    <w:p>
      <w:pPr>
        <w:pStyle w:val="BodyText"/>
      </w:pPr>
      <w:r>
        <w:rPr>
          <w:bCs/>
          <w:b/>
        </w:rPr>
        <w:t xml:space="preserve">Respectfully Submitted,</w:t>
      </w:r>
    </w:p>
    <w:p>
      <w:pPr>
        <w:pStyle w:val="BodyText"/>
      </w:pPr>
      <w:r>
        <w:rPr>
          <w:iCs/>
          <w:i/>
        </w:rPr>
        <w:t xml:space="preserve">Fatoumata Diop</w:t>
      </w:r>
    </w:p>
    <w:p>
      <w:pPr>
        <w:pStyle w:val="BodyText"/>
      </w:pPr>
      <w:r>
        <w:rPr>
          <w:iCs/>
          <w:i/>
        </w:rPr>
        <w:t xml:space="preserve">Candidate for Dakar City Council, Senegalese Progressive Front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 Commitment to Dakar and Senegal</dc:title>
  <dc:creator/>
  <dc:language>en</dc:language>
  <cp:keywords/>
  <dcterms:created xsi:type="dcterms:W3CDTF">2026-07-23T10:30:29Z</dcterms:created>
  <dcterms:modified xsi:type="dcterms:W3CDTF">2026-07-23T10:30:29Z</dcterms:modified>
</cp:coreProperties>
</file>

<file path=docProps/custom.xml><?xml version="1.0" encoding="utf-8"?>
<Properties xmlns="http://schemas.openxmlformats.org/officeDocument/2006/custom-properties" xmlns:vt="http://schemas.openxmlformats.org/officeDocument/2006/docPropsVTypes"/>
</file>