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Political</w:t>
      </w:r>
      <w:r>
        <w:t xml:space="preserve"> </w:t>
      </w:r>
      <w:r>
        <w:t xml:space="preserve">Commitment</w:t>
      </w:r>
      <w:r>
        <w:t xml:space="preserve"> </w:t>
      </w:r>
      <w:r>
        <w:t xml:space="preserve">to</w:t>
      </w:r>
      <w:r>
        <w:t xml:space="preserve"> </w:t>
      </w:r>
      <w:r>
        <w:t xml:space="preserve">Cape</w:t>
      </w:r>
      <w:r>
        <w:t xml:space="preserve"> </w:t>
      </w:r>
      <w:r>
        <w:t xml:space="preserve">Town,</w:t>
      </w:r>
      <w:r>
        <w:t xml:space="preserve"> </w:t>
      </w:r>
      <w:r>
        <w:t xml:space="preserve">South</w:t>
      </w:r>
      <w:r>
        <w:t xml:space="preserve"> </w:t>
      </w:r>
      <w:r>
        <w:t xml:space="preserve">Africa</w:t>
      </w:r>
    </w:p>
    <w:bookmarkStart w:id="28" w:name="X21f95bc459d1006714ea4a7ce8ac336f328ffe7"/>
    <w:p>
      <w:pPr>
        <w:pStyle w:val="Heading1"/>
      </w:pPr>
      <w:r>
        <w:t xml:space="preserve">Statement of Purpose for Public Service in Cape Town, South Africa</w:t>
      </w:r>
    </w:p>
    <w:p>
      <w:pPr>
        <w:pStyle w:val="FirstParagraph"/>
      </w:pPr>
      <w:r>
        <w:t xml:space="preserve">As I prepare to formally declare my candidacy for public office in the City of Cape Town, I present this comprehensive Statement of Purpose that embodies my lifelong dedication to transformative leadership. This document is not merely a formality but a solemn covenant with the people who entrusted me with their hopes for a more just, prosperous, and inclusive South Africa Cape Town. Having served as an elected official in local government for over a decade, I now seek to elevate my service through this Statement of Purpose—to demonstrate how I will fulfill the duties of a true Politician committed to the soul of our city and nation.</w:t>
      </w:r>
    </w:p>
    <w:bookmarkStart w:id="20" w:name="rooted-in-community-focused-on-progress"/>
    <w:p>
      <w:pPr>
        <w:pStyle w:val="Heading2"/>
      </w:pPr>
      <w:r>
        <w:t xml:space="preserve">Rooted in Community, Focused on Progress</w:t>
      </w:r>
    </w:p>
    <w:p>
      <w:pPr>
        <w:pStyle w:val="FirstParagraph"/>
      </w:pPr>
      <w:r>
        <w:t xml:space="preserve">My journey began not in political chambers but on the streets of Cape Town’s vibrant townships—where I witnessed firsthand the resilience of communities navigating systemic inequity. As a youth leader with</w:t>
      </w:r>
      <w:r>
        <w:t xml:space="preserve"> </w:t>
      </w:r>
      <w:r>
        <w:rPr>
          <w:iCs/>
          <w:i/>
        </w:rPr>
        <w:t xml:space="preserve">Khayelitsha Community Action Network</w:t>
      </w:r>
      <w:r>
        <w:t xml:space="preserve">, I organized initiatives addressing food insecurity and youth unemployment, directly connecting me to the struggles faced by 40% of Cape Town residents living in informal settlements. These experiences forged my conviction that effective governance must emerge from lived realities, not ivory towers. This is why my Statement of Purpose centers on actionable policies designed with community input—ensuring every resident, from Gugulethu to Woodstock, has a voice in shaping their future.</w:t>
      </w:r>
    </w:p>
    <w:bookmarkEnd w:id="20"/>
    <w:bookmarkStart w:id="24" w:name="Xb8992f5deb70747c434a3d618742b6e02c810d8"/>
    <w:p>
      <w:pPr>
        <w:pStyle w:val="Heading2"/>
      </w:pPr>
      <w:r>
        <w:t xml:space="preserve">The Cape Town Imperative: A Three-Pronged Vision</w:t>
      </w:r>
    </w:p>
    <w:p>
      <w:pPr>
        <w:pStyle w:val="FirstParagraph"/>
      </w:pPr>
      <w:r>
        <w:t xml:space="preserve">South Africa Cape Town stands at a pivotal moment. While globally recognized for its natural beauty and cultural tapestry, it grapples with stark contrasts between opulence and deprivation. As a Politician committed to this city’s destiny, my Statement of Purpose outlines three interconnected pillars:</w:t>
      </w:r>
    </w:p>
    <w:bookmarkStart w:id="21" w:name="X0252bc2353721b20f82f35a99c79b585b0e8ca2"/>
    <w:p>
      <w:pPr>
        <w:pStyle w:val="Heading3"/>
      </w:pPr>
      <w:r>
        <w:t xml:space="preserve">1. Economic Transformation Through Local Empowerment</w:t>
      </w:r>
    </w:p>
    <w:p>
      <w:pPr>
        <w:pStyle w:val="FirstParagraph"/>
      </w:pPr>
      <w:r>
        <w:t xml:space="preserve">I will champion the "Cape Town Jobs Act" to redirect municipal contracts toward Black-owned enterprises and youth cooperatives. By allocating 40% of infrastructure projects to local community trusts, we create sustainable pathways from unemployment to ownership. For instance, my proposal for the</w:t>
      </w:r>
      <w:r>
        <w:t xml:space="preserve"> </w:t>
      </w:r>
      <w:r>
        <w:rPr>
          <w:iCs/>
          <w:i/>
        </w:rPr>
        <w:t xml:space="preserve">Table Mountain Innovation Corridor</w:t>
      </w:r>
      <w:r>
        <w:t xml:space="preserve"> </w:t>
      </w:r>
      <w:r>
        <w:t xml:space="preserve">partners with historically disadvantaged universities like UCT’s Cape Town Campus and CUT to train 5,000 young people annually in green technology—ensuring our city leads Africa’s renewable energy transition while uplifting marginalized neighborhoods.</w:t>
      </w:r>
    </w:p>
    <w:bookmarkEnd w:id="21"/>
    <w:bookmarkStart w:id="22" w:name="reimagining-urban-equity"/>
    <w:p>
      <w:pPr>
        <w:pStyle w:val="Heading3"/>
      </w:pPr>
      <w:r>
        <w:t xml:space="preserve">2. Reimagining Urban Equity</w:t>
      </w:r>
    </w:p>
    <w:p>
      <w:pPr>
        <w:pStyle w:val="FirstParagraph"/>
      </w:pPr>
      <w:r>
        <w:t xml:space="preserve">Cape Town’s spatial apartheid legacy demands urgent redress. My Statement of Purpose prioritizes the "Right to Dwell" initiative: converting underutilized municipal land into affordable housing projects co-designed with residents. Unlike past failures, this model includes community land trusts where owners retain perpetual rights—ending displacement cycles witnessed in areas like Salt River. Simultaneously, I will expand the</w:t>
      </w:r>
      <w:r>
        <w:t xml:space="preserve"> </w:t>
      </w:r>
      <w:r>
        <w:rPr>
          <w:iCs/>
          <w:i/>
        </w:rPr>
        <w:t xml:space="preserve">Safe Streets Program</w:t>
      </w:r>
      <w:r>
        <w:t xml:space="preserve"> </w:t>
      </w:r>
      <w:r>
        <w:t xml:space="preserve">by hiring 200 neighborhood safety officers from high-crime areas, trained in trauma-informed mediation rather than militarized policing.</w:t>
      </w:r>
    </w:p>
    <w:bookmarkEnd w:id="22"/>
    <w:bookmarkStart w:id="23" w:name="X39a9465334c20ada47f0e0e09a462d5dc5e79ef"/>
    <w:p>
      <w:pPr>
        <w:pStyle w:val="Heading3"/>
      </w:pPr>
      <w:r>
        <w:t xml:space="preserve">3. Environmental Stewardship as Social Justice</w:t>
      </w:r>
    </w:p>
    <w:p>
      <w:pPr>
        <w:pStyle w:val="FirstParagraph"/>
      </w:pPr>
      <w:r>
        <w:t xml:space="preserve">As a city threatened by water scarcity and climate change, Cape Town must lead with eco-justice. My plan to establish the</w:t>
      </w:r>
      <w:r>
        <w:t xml:space="preserve"> </w:t>
      </w:r>
      <w:r>
        <w:rPr>
          <w:iCs/>
          <w:i/>
        </w:rPr>
        <w:t xml:space="preserve">Cape Town Climate Resilience Fund</w:t>
      </w:r>
      <w:r>
        <w:t xml:space="preserve"> </w:t>
      </w:r>
      <w:r>
        <w:t xml:space="preserve">channels 15% of municipal revenue from tourism into drought-resistant agriculture in informal settlements. This addresses both food security and ecological restoration—transforming waste into opportunity through community composting hubs that supply local markets. Crucially, this is not charity; it’s the first step toward making Cape Town a global model for climate adaptation rooted in dignity.</w:t>
      </w:r>
    </w:p>
    <w:bookmarkEnd w:id="23"/>
    <w:bookmarkEnd w:id="24"/>
    <w:bookmarkStart w:id="25" w:name="X31ab4471e6290cc4a1bb06b10139fe5bb7922af"/>
    <w:p>
      <w:pPr>
        <w:pStyle w:val="Heading2"/>
      </w:pPr>
      <w:r>
        <w:t xml:space="preserve">Why This Statement of Purpose Matters Now</w:t>
      </w:r>
    </w:p>
    <w:p>
      <w:pPr>
        <w:pStyle w:val="FirstParagraph"/>
      </w:pPr>
      <w:r>
        <w:t xml:space="preserve">The current political landscape in South Africa Cape Town is fractured by short-termism and patronage politics. As a Politician who has served through the 2019 floods, pandemic disruptions, and energy crisis without compromising ethics, I offer a different path: one where accountability is measured not by campaign promises but by quarterly community audits of my office’s impact. My Statement of Purpose includes binding commitments to publish real-time dashboards tracking progress on each initiative—from housing permits issued to job placements—and host open forums in every ward twice yearly.</w:t>
      </w:r>
    </w:p>
    <w:bookmarkEnd w:id="25"/>
    <w:bookmarkStart w:id="26" w:name="Xae58159c2ed5494f6121e30a63d3a9fb0049bcb"/>
    <w:p>
      <w:pPr>
        <w:pStyle w:val="Heading2"/>
      </w:pPr>
      <w:r>
        <w:t xml:space="preserve">A Politician’s Promise to the People of Cape Town</w:t>
      </w:r>
    </w:p>
    <w:p>
      <w:pPr>
        <w:pStyle w:val="FirstParagraph"/>
      </w:pPr>
      <w:r>
        <w:t xml:space="preserve">To those who have seen politics as a game for the privileged, I say this: My leadership will be defined by accessibility. I commit to holding monthly "Civic Coffee" sessions in community halls across all 10 wards—no formal attire, just conversations over coffee. When my office’s phone line receives a complaint about potholes or sanitation, it will be routed directly to the responsible department head within 24 hours. This is the essence of being a Politician who serves: not as an authority figure, but as a neighbor who listens.</w:t>
      </w:r>
    </w:p>
    <w:p>
      <w:pPr>
        <w:pStyle w:val="BodyText"/>
      </w:pPr>
      <w:r>
        <w:t xml:space="preserve">My Statement of Purpose rejects the false choice between "radical change" and "practical governance." It is grounded in South Africa’s Constitution and our shared values of ubuntu—recognizing that one person’s dignity is inseparable from another’s. In Cape Town, where 1.5 million people call this city home across 23 languages and cultures, unity doesn’t mean erasing differences; it means building systems where every voice shapes the city we create together.</w:t>
      </w:r>
    </w:p>
    <w:bookmarkEnd w:id="26"/>
    <w:bookmarkStart w:id="27" w:name="conclusion-building-our-common-future"/>
    <w:p>
      <w:pPr>
        <w:pStyle w:val="Heading2"/>
      </w:pPr>
      <w:r>
        <w:t xml:space="preserve">Conclusion: Building Our Common Future</w:t>
      </w:r>
    </w:p>
    <w:p>
      <w:pPr>
        <w:pStyle w:val="FirstParagraph"/>
      </w:pPr>
      <w:r>
        <w:t xml:space="preserve">I ask not for your vote, but for your partnership. This Statement of Purpose is a living document—revised annually with input from community leaders, students, and elders across South Africa Cape Town. When I stand before you as an elected official, I will carry this commitment in my heart: to honor the sacrifices of those who built our city through apartheid’s darkness; to protect it for generations yet unborn; and to ensure that no resident of Cape Town feels forgotten by power.</w:t>
      </w:r>
    </w:p>
    <w:p>
      <w:pPr>
        <w:pStyle w:val="BodyText"/>
      </w:pPr>
      <w:r>
        <w:t xml:space="preserve">In closing, let me quote Nelson Mandela’s words etched into our civic consciousness: "It always seems impossible until it is done." For 30 years, we’ve been told Cape Town cannot solve its crises. I say today: It will be done. By listening to you. By working with you. By being your Politician in every sense of the word—from the streets to the council chambers.</w:t>
      </w:r>
    </w:p>
    <w:p>
      <w:pPr>
        <w:pStyle w:val="BodyText"/>
      </w:pPr>
      <w:r>
        <w:t xml:space="preserve">With unwavering commitment,</w:t>
      </w:r>
    </w:p>
    <w:p>
      <w:pPr>
        <w:pStyle w:val="BodyText"/>
      </w:pPr>
      <w:r>
        <w:t xml:space="preserve">Thandiwe Mbatha</w:t>
      </w:r>
    </w:p>
    <w:p>
      <w:pPr>
        <w:pStyle w:val="BodyText"/>
      </w:pPr>
      <w:r>
        <w:t xml:space="preserve">Candidate for Mayor, Cape Town Municipal Council</w:t>
      </w:r>
    </w:p>
    <w:p>
      <w:pPr>
        <w:pStyle w:val="BodyText"/>
      </w:pPr>
      <w:r>
        <w:rPr>
          <w:bCs/>
          <w:b/>
        </w:rPr>
        <w:t xml:space="preserve">Word Count:</w:t>
      </w:r>
      <w:r>
        <w:t xml:space="preserve"> </w:t>
      </w:r>
      <w:r>
        <w:t xml:space="preserve">872 words</w:t>
      </w:r>
    </w:p>
    <w:p>
      <w:pPr>
        <w:pStyle w:val="BodyText"/>
      </w:pPr>
      <w:r>
        <w:t xml:space="preserve">This Statement of Purpose was drafted in accordance with the principles of transparency, community-centered governance, and accountability expected of public service in South Africa Cape Town.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Political Commitment to Cape Town, South Africa</dc:title>
  <dc:creator/>
  <dc:language>en</dc:language>
  <cp:keywords/>
  <dcterms:created xsi:type="dcterms:W3CDTF">2025-10-10T19:28:34Z</dcterms:created>
  <dcterms:modified xsi:type="dcterms:W3CDTF">2025-10-10T19:28:34Z</dcterms:modified>
</cp:coreProperties>
</file>

<file path=docProps/custom.xml><?xml version="1.0" encoding="utf-8"?>
<Properties xmlns="http://schemas.openxmlformats.org/officeDocument/2006/custom-properties" xmlns:vt="http://schemas.openxmlformats.org/officeDocument/2006/docPropsVTypes"/>
</file>