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Serving</w:t>
      </w:r>
      <w:r>
        <w:t xml:space="preserve"> </w:t>
      </w:r>
      <w:r>
        <w:t xml:space="preserve">San</w:t>
      </w:r>
      <w:r>
        <w:t xml:space="preserve"> </w:t>
      </w:r>
      <w:r>
        <w:t xml:space="preserve">Francisco</w:t>
      </w:r>
    </w:p>
    <w:bookmarkStart w:id="20" w:name="Xc6a677b7321e30a189f8cad1d37dd42579c485d"/>
    <w:p>
      <w:pPr>
        <w:pStyle w:val="Heading1"/>
      </w:pPr>
      <w:r>
        <w:t xml:space="preserve">Statement of Purpose: A Commitment to Service in United States San Francisco</w:t>
      </w:r>
    </w:p>
    <w:p>
      <w:pPr>
        <w:pStyle w:val="FirstParagraph"/>
      </w:pPr>
      <w:r>
        <w:t xml:space="preserve">As a dedicated public servant with over fifteen years of experience addressing urban challenges across the United States, I am honored to present this Statement of Purpose for the upcoming election cycle in San Francisco. This document is not merely a political declaration—it is a solemn vow to every resident, small business owner, and community advocate who calls this vibrant city home. My journey as a</w:t>
      </w:r>
      <w:r>
        <w:t xml:space="preserve"> </w:t>
      </w:r>
      <w:r>
        <w:rPr>
          <w:bCs/>
          <w:b/>
        </w:rPr>
        <w:t xml:space="preserve">Politician</w:t>
      </w:r>
      <w:r>
        <w:t xml:space="preserve"> </w:t>
      </w:r>
      <w:r>
        <w:t xml:space="preserve">has been defined by relentless advocacy for equitable growth, and I stand before you today with an unwavering commitment to transform San Francisco into the exemplar of progressive governance that its people deserve.</w:t>
      </w:r>
    </w:p>
    <w:p>
      <w:pPr>
        <w:pStyle w:val="BodyText"/>
      </w:pPr>
      <w:r>
        <w:t xml:space="preserve">The heart of my purpose stems from witnessing firsthand how policy decisions ripple through neighborhoods like the Mission District, Tenderloin, and Bayview-Hunters Point. In my previous role as Director of Urban Development for the City and County of San Francisco, I spearheaded initiatives that reduced homelessness by 22% in three years while preserving affordable housing stock. This success was not achieved through partisan rhetoric but through collaborative problem-solving with community coalitions, social workers, and small business leaders—precisely the approach I will bring to every aspect of governance in</w:t>
      </w:r>
      <w:r>
        <w:t xml:space="preserve"> </w:t>
      </w:r>
      <w:r>
        <w:rPr>
          <w:bCs/>
          <w:b/>
        </w:rPr>
        <w:t xml:space="preserve">United States San Francisco</w:t>
      </w:r>
      <w:r>
        <w:t xml:space="preserve">. My experience spans across the breadth of California’s urban landscape, yet nothing has prepared me more for this moment than understanding that San Francisco’s soul lies in its people, not its skyline.</w:t>
      </w:r>
    </w:p>
    <w:p>
      <w:pPr>
        <w:pStyle w:val="BodyText"/>
      </w:pPr>
      <w:r>
        <w:t xml:space="preserve">As a candidate for public office, I reject the false dichotomy between economic progress and social justice. My policy framework centers on three pillars:</w:t>
      </w:r>
      <w:r>
        <w:t xml:space="preserve"> </w:t>
      </w:r>
      <w:r>
        <w:rPr>
          <w:iCs/>
          <w:i/>
        </w:rPr>
        <w:t xml:space="preserve">housing security</w:t>
      </w:r>
      <w:r>
        <w:t xml:space="preserve">,</w:t>
      </w:r>
      <w:r>
        <w:t xml:space="preserve"> </w:t>
      </w:r>
      <w:r>
        <w:rPr>
          <w:iCs/>
          <w:i/>
        </w:rPr>
        <w:t xml:space="preserve">economic dignity</w:t>
      </w:r>
      <w:r>
        <w:t xml:space="preserve">, and</w:t>
      </w:r>
      <w:r>
        <w:t xml:space="preserve"> </w:t>
      </w:r>
      <w:r>
        <w:rPr>
          <w:iCs/>
          <w:i/>
        </w:rPr>
        <w:t xml:space="preserve">civic trust</w:t>
      </w:r>
      <w:r>
        <w:t xml:space="preserve">. First, housing is not merely a commodity but a fundamental right. I will champion the expansion of inclusionary zoning citywide, ensuring that every new development includes 35% affordable units for households earning under $80,000 annually. This approach has already proven successful in Oakland and Seattle—I will adapt it to San Francisco’s unique context without sacrificing the architectural character that makes our city globally renowned.</w:t>
      </w:r>
    </w:p>
    <w:p>
      <w:pPr>
        <w:pStyle w:val="BodyText"/>
      </w:pPr>
      <w:r>
        <w:t xml:space="preserve">Second, economic dignity requires more than job creation; it demands opportunity at every level. My administration will establish a "San Francisco Skills Corps" partnering with local colleges, tech giants like Salesforce and Oracle, and community nonprofits to provide free micro-credentials in high-demand fields—from green infrastructure maintenance to AI ethics auditing. This initiative directly addresses the stark wage gap that has widened during the pandemic, ensuring that workers in the Tenderloin or Excelsior don’t simply "benefit" from economic growth but actively shape it.</w:t>
      </w:r>
    </w:p>
    <w:p>
      <w:pPr>
        <w:pStyle w:val="BodyText"/>
      </w:pPr>
      <w:r>
        <w:t xml:space="preserve">Third, restoring civic trust is non-negotiable. I have seen how broken systems erode faith in government—particularly among immigrant communities and youth. My office will implement a</w:t>
      </w:r>
      <w:r>
        <w:t xml:space="preserve"> </w:t>
      </w:r>
      <w:r>
        <w:rPr>
          <w:iCs/>
          <w:i/>
        </w:rPr>
        <w:t xml:space="preserve">Civic Transparency Dashboard</w:t>
      </w:r>
      <w:r>
        <w:t xml:space="preserve">, publishing real-time data on budget allocations, council votes, and community impact assessments. Quarterly town halls will be held in every supervisorial district (not just downtown), with childcare support and language access to ensure no voice is silenced by circumstance. This transparency is not a political gesture; it is the bedrock of democratic governance in</w:t>
      </w:r>
      <w:r>
        <w:t xml:space="preserve"> </w:t>
      </w:r>
      <w:r>
        <w:rPr>
          <w:bCs/>
          <w:b/>
        </w:rPr>
        <w:t xml:space="preserve">United States San Francisco</w:t>
      </w:r>
      <w:r>
        <w:t xml:space="preserve">.</w:t>
      </w:r>
    </w:p>
    <w:p>
      <w:pPr>
        <w:pStyle w:val="BodyText"/>
      </w:pPr>
      <w:r>
        <w:t xml:space="preserve">Some may question my qualifications, citing my background in state-level policy rather than local politics. To them, I offer this: the most effective politicians understand that national challenges like climate migration or digital privacy must be met with hyper-local solutions. As a</w:t>
      </w:r>
      <w:r>
        <w:t xml:space="preserve"> </w:t>
      </w:r>
      <w:r>
        <w:rPr>
          <w:bCs/>
          <w:b/>
        </w:rPr>
        <w:t xml:space="preserve">Politician</w:t>
      </w:r>
      <w:r>
        <w:t xml:space="preserve"> </w:t>
      </w:r>
      <w:r>
        <w:t xml:space="preserve">who has navigated federal grant processes for disaster recovery and advised on state housing legislation, I possess the strategic acumen to leverage resources from Sacramento and Washington while keeping San Francisco’s unique needs at the center. My 2019 report on "Affordable Tech Workforce Integration" was adopted by seven California cities—proving my ability to build consensus across ideological divides.</w:t>
      </w:r>
    </w:p>
    <w:p>
      <w:pPr>
        <w:pStyle w:val="BodyText"/>
      </w:pPr>
      <w:r>
        <w:t xml:space="preserve">My commitment extends beyond policy—it is a personal vow to serve San Francisco with humility. I have walked these streets as a child with my immigrant parents, navigating the challenges of language barriers and economic insecurity. I’ve seen how a single policy change can uplift an entire family: when my mother’s small bakery received access to low-interest loans through the Small Business Development Center, it became a community hub for after-school programs. That is the kind of transformative impact I seek—not grand gestures, but steady, consistent action that touches lives in neighborhoods like Chinatown and Sunset.</w:t>
      </w:r>
    </w:p>
    <w:p>
      <w:pPr>
        <w:pStyle w:val="BodyText"/>
      </w:pPr>
      <w:r>
        <w:t xml:space="preserve">Let me be unequivocal: I do not seek office to accumulate power. My purpose is to empower. In a city where 60% of residents feel their voices are ignored by government (per the 2023 SF Public Pulse Survey), this Statement of Purpose is my promise that your concerns—whether about rising rent, unsafe streets, or underfunded schools—will directly shape policy. I will not wait for crises to act; instead, I will partner with community organizers like those from the Coalition for Economic Justice to prevent problems before they escalate.</w:t>
      </w:r>
    </w:p>
    <w:p>
      <w:pPr>
        <w:pStyle w:val="BodyText"/>
      </w:pPr>
      <w:r>
        <w:t xml:space="preserve">As we face unprecedented challenges—from climate-driven wildfires threatening our hillsides to tech-induced inequality that fractures our social fabric—San Francisco must lead with moral clarity. My administration will prioritize policies that reflect the city’s true values: compassion over austerity, inclusion over exclusion, and action over empty promises. This is not merely a political platform; it is a covenant with the people of</w:t>
      </w:r>
      <w:r>
        <w:t xml:space="preserve"> </w:t>
      </w:r>
      <w:r>
        <w:rPr>
          <w:bCs/>
          <w:b/>
        </w:rPr>
        <w:t xml:space="preserve">United States San Francisco</w:t>
      </w:r>
      <w:r>
        <w:t xml:space="preserve">.</w:t>
      </w:r>
    </w:p>
    <w:p>
      <w:pPr>
        <w:pStyle w:val="BodyText"/>
      </w:pPr>
      <w:r>
        <w:t xml:space="preserve">When I was sworn into office as an Assistant District Attorney in 2010, I vowed to serve "with courage and compassion." Today, that same vow stands. I ask for your vote not because of my past achievements, but because of the future we can build together. In this Statement of Purpose, I declare that I will be a</w:t>
      </w:r>
      <w:r>
        <w:t xml:space="preserve"> </w:t>
      </w:r>
      <w:r>
        <w:rPr>
          <w:bCs/>
          <w:b/>
        </w:rPr>
        <w:t xml:space="preserve">Politician</w:t>
      </w:r>
      <w:r>
        <w:t xml:space="preserve"> </w:t>
      </w:r>
      <w:r>
        <w:t xml:space="preserve">who listens first—and acts with the urgency this city demands. Let us reclaim San Francisco as a beacon where opportunity is universal and every resident knows they belong.</w:t>
      </w:r>
    </w:p>
    <w:p>
      <w:pPr>
        <w:pStyle w:val="BodyText"/>
      </w:pPr>
      <w:r>
        <w:t xml:space="preserve">Join me in writing the next chapter for our beloved city. The time for incremental change has passed. Our moment of transformation begins now.</w:t>
      </w:r>
    </w:p>
    <w:p>
      <w:pPr>
        <w:pStyle w:val="BodyText"/>
      </w:pPr>
      <w:r>
        <w:t xml:space="preserve">Sincerely,</w:t>
      </w:r>
    </w:p>
    <w:p>
      <w:pPr>
        <w:pStyle w:val="BodyText"/>
      </w:pPr>
      <w:r>
        <w:t xml:space="preserve">[Your Full Name]</w:t>
      </w:r>
    </w:p>
    <w:p>
      <w:pPr>
        <w:pStyle w:val="BodyText"/>
      </w:pPr>
      <w:r>
        <w:t xml:space="preserve">Candidate for San Francisco Supervisor, District [X]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Serving San Francisco</dc:title>
  <dc:creator/>
  <dc:language>en</dc:language>
  <cp:keywords/>
  <dcterms:created xsi:type="dcterms:W3CDTF">2026-07-24T04:58:54Z</dcterms:created>
  <dcterms:modified xsi:type="dcterms:W3CDTF">2026-07-24T04:58:54Z</dcterms:modified>
</cp:coreProperties>
</file>

<file path=docProps/custom.xml><?xml version="1.0" encoding="utf-8"?>
<Properties xmlns="http://schemas.openxmlformats.org/officeDocument/2006/custom-properties" xmlns:vt="http://schemas.openxmlformats.org/officeDocument/2006/docPropsVTypes"/>
</file>