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at</w:t>
      </w:r>
      <w:r>
        <w:t xml:space="preserve"> </w:t>
      </w:r>
      <w:r>
        <w:t xml:space="preserve">Kabul</w:t>
      </w:r>
      <w:r>
        <w:t xml:space="preserve"> </w:t>
      </w:r>
      <w:r>
        <w:t xml:space="preserve">University</w:t>
      </w:r>
    </w:p>
    <w:bookmarkStart w:id="20" w:name="Xa8ebbeeee76ec3a9680f6ab6e89752f55cc435d"/>
    <w:p>
      <w:pPr>
        <w:pStyle w:val="Heading1"/>
      </w:pPr>
      <w:r>
        <w:t xml:space="preserve">Statement of Purpose: Commitment to Academic Excellence as a Professor in Afghanistan Kabul</w:t>
      </w:r>
    </w:p>
    <w:p>
      <w:pPr>
        <w:pStyle w:val="FirstParagraph"/>
      </w:pPr>
      <w:r>
        <w:t xml:space="preserve">As an educator with over fifteen years of dedicated service in higher education across diverse cultural contexts, I submit this Statement of Purpose to express my profound commitment to contributing as a Professor within the academic ecosystem of Afghanistan Kabul. This document articulates not merely my professional qualifications, but my unwavering dedication to fostering intellectual growth and resilience within the unique and vital educational landscape of Kabul University and beyond. The challenges and opportunities inherent in advancing knowledge in Afghanistan Kabul demand a purposeful, culturally attuned approach—one I am prepared to champion as a Professor committed to transformative education.</w:t>
      </w:r>
    </w:p>
    <w:p>
      <w:pPr>
        <w:pStyle w:val="BodyText"/>
      </w:pPr>
      <w:r>
        <w:t xml:space="preserve">My academic journey began with a Bachelor’s degree in History from the University of Peshawar, followed by a Master’s and PhD in Comparative Education from the University of London. My research focused on pedagogical models in conflict-affected regions, culminating in publications on community-based learning frameworks. However, it was my immersive fieldwork across South Asia that crystallized my purpose: education is the most potent catalyst for sustainable peace and development, especially where institutional capacity has been strained by decades of instability. This conviction led me to actively seek opportunities to serve within contexts like Afghanistan Kabul, where universities stand as beacons of hope and continuity.</w:t>
      </w:r>
    </w:p>
    <w:p>
      <w:pPr>
        <w:pStyle w:val="BodyText"/>
      </w:pPr>
      <w:r>
        <w:t xml:space="preserve">The significance of this Statement of Purpose lies in its direct alignment with the urgent needs of Afghanistan Kabul. Today, Afghan higher education faces unprecedented challenges—resource constraints, shifting societal dynamics, and the imperative to rebuild trust in academic institutions. Yet, it also possesses extraordinary potential: a deep-rooted scholarly tradition, a youth population eager for knowledge, and a resilient community seeking stability through education. As a Professor in this environment, my role extends far beyond classroom instruction; it encompasses mentorship of the next generation of Afghan scholars and leaders, curriculum development that respects local context while embracing global standards, and active participation in institutional rebuilding efforts. My Statement of Purpose is thus not merely an application—it is a pledge to invest deeply in Afghanistan Kabul’s intellectual future.</w:t>
      </w:r>
    </w:p>
    <w:p>
      <w:pPr>
        <w:pStyle w:val="BodyText"/>
      </w:pPr>
      <w:r>
        <w:t xml:space="preserve">Specifically, I propose to implement strategies that address the current educational landscape of Afghanistan Kabul head-on. In my capacity as a Professor, I will prioritize creating accessible and relevant curricula that integrate Afghan history, culture, and contemporary socio-economic realities into core academic disciplines. For instance, in my proposed courses on Development Studies or Social Sciences at Kabul University, I will co-develop modules with local faculty to ensure content resonates with students' lived experiences while meeting international academic rigor. This approach directly responds to the need for education that is both locally meaningful and globally competitive—a critical factor in empowering Afghan youth within Afghanistan Kabul’s evolving society.</w:t>
      </w:r>
    </w:p>
    <w:p>
      <w:pPr>
        <w:pStyle w:val="BodyText"/>
      </w:pPr>
      <w:r>
        <w:t xml:space="preserve">Furthermore, my vision as a Professor emphasizes mentorship as a cornerstone of academic excellence. I will establish dedicated office hours for student consultations, create informal learning circles focused on research skills and critical thinking, and facilitate connections with international academic networks where appropriate. In Afghanistan Kabul, where educational resources are often scarce, this personalized support can make the difference between students merely surviving their studies and actively shaping their futures. My commitment ensures that every student under my guidance receives not just instruction, but encouragement to become agents of positive change within their communities.</w:t>
      </w:r>
    </w:p>
    <w:p>
      <w:pPr>
        <w:pStyle w:val="BodyText"/>
      </w:pPr>
      <w:r>
        <w:t xml:space="preserve">My understanding of the specific context of Afghanistan Kabul has been shaped through sustained engagement with Afghan scholars and institutions. I have collaborated on projects with the Afghanistan Institute for Public Policy Studies in Kabul, participated in virtual workshops with faculty from Kabul University, and studied reports from UNESCO on educational recovery in post-conflict settings. This experience has taught me that effective teaching in Afghanistan Kabul requires cultural humility, patience, and an adaptive spirit—qualities I bring to every academic endeavor. As a Professor, I will work collaboratively with existing faculty to honor established traditions of scholarship while innovating where needed for modern relevance.</w:t>
      </w:r>
    </w:p>
    <w:p>
      <w:pPr>
        <w:pStyle w:val="BodyText"/>
      </w:pPr>
      <w:r>
        <w:t xml:space="preserve">Crucially, my Statement of Purpose acknowledges the resilience and agency of the Afghan people. I am not coming as an external savior but as a committed partner within the educational community. My presence in Afghanistan Kabul will be guided by respect for local knowledge systems, adherence to ethical scholarship, and a shared commitment to advancing education in ways that serve Afghan aspirations. The current political and social environment demands educators who prioritize stability, continuity, and hope—values I embody through my professional life.</w:t>
      </w:r>
    </w:p>
    <w:p>
      <w:pPr>
        <w:pStyle w:val="BodyText"/>
      </w:pPr>
      <w:r>
        <w:t xml:space="preserve">In conclusion, this Statement of Purpose represents a formal declaration of intent: I am prepared to assume the responsibilities of a Professor in Afghanistan Kabul with integrity, expertise, and deep respect for the nation's educational heritage. My academic background equips me to contribute meaningfully to Kabul University’s mission; my personal commitment ensures that this contribution will be sustained, compassionate, and transformative. I seek not just a position as a Professor in Afghanistan Kabul, but the profound opportunity to stand alongside students and colleagues in building a brighter future—one lecture, one mentorship, and one student empowered at a time. The path forward for education in Afghanistan Kabul is demanding yet noble; I am ready to walk it with dedication as your next Professor.</w:t>
      </w:r>
    </w:p>
    <w:p>
      <w:pPr>
        <w:pStyle w:val="BodyText"/>
      </w:pPr>
      <w:r>
        <w:t xml:space="preserve">With unwavering resolve, I affirm my readiness to contribute fully as a Professor within the heart of Afghanistan Kabul—where knowledge nurtures resilience, and education ignites enduring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at Kabul University</dc:title>
  <dc:creator/>
  <dc:language>en</dc:language>
  <cp:keywords/>
  <dcterms:created xsi:type="dcterms:W3CDTF">2026-07-23T03:19:39Z</dcterms:created>
  <dcterms:modified xsi:type="dcterms:W3CDTF">2026-07-23T03:19:39Z</dcterms:modified>
</cp:coreProperties>
</file>

<file path=docProps/custom.xml><?xml version="1.0" encoding="utf-8"?>
<Properties xmlns="http://schemas.openxmlformats.org/officeDocument/2006/custom-properties" xmlns:vt="http://schemas.openxmlformats.org/officeDocument/2006/docPropsVTypes"/>
</file>