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de</w:t>
      </w:r>
      <w:r>
        <w:t xml:space="preserve"> </w:t>
      </w:r>
      <w:r>
        <w:t xml:space="preserve">Chile</w:t>
      </w:r>
      <w:r>
        <w:t xml:space="preserve"> </w:t>
      </w:r>
      <w:r>
        <w:t xml:space="preserve">Santiago</w:t>
      </w:r>
    </w:p>
    <w:bookmarkStart w:id="27" w:name="X6b5630debdd713f629d2add32ce481ef61ec9f7"/>
    <w:p>
      <w:pPr>
        <w:pStyle w:val="Heading1"/>
      </w:pPr>
      <w:r>
        <w:t xml:space="preserve">Statement of Purpose: Embracing Academic Excellence as a Professor in Chile Santiago</w:t>
      </w:r>
    </w:p>
    <w:p>
      <w:pPr>
        <w:pStyle w:val="FirstParagraph"/>
      </w:pPr>
      <w:r>
        <w:t xml:space="preserve">In this comprehensive Statement of Purpose, I articulate my unwavering commitment to academic leadership and transformative education within the vibrant intellectual ecosystem of Chile Santiago. As an accomplished scholar with over fifteen years of international teaching and research experience, I submit my application for the Professor position at your esteemed institution with profound respect for Chile's legacy as a beacon of educational innovation in Latin America. My vision aligns seamlessly with the university's mission to cultivate critical thought while addressing the complex sociopolitical realities of contemporary Chile Santiago.</w:t>
      </w:r>
    </w:p>
    <w:bookmarkStart w:id="20" w:name="Xdd5b0ae8b596a2062bd15bc6b87f9e63a715631"/>
    <w:p>
      <w:pPr>
        <w:pStyle w:val="Heading2"/>
      </w:pPr>
      <w:r>
        <w:t xml:space="preserve">Academic Foundation and Global Perspective</w:t>
      </w:r>
    </w:p>
    <w:p>
      <w:pPr>
        <w:pStyle w:val="FirstParagraph"/>
      </w:pPr>
      <w:r>
        <w:t xml:space="preserve">My academic journey commenced with a Bachelor’s degree in Political Science from the University of Buenos Aires, followed by a PhD in Social Justice at Columbia University. My doctoral research, "Neoliberal Legacies and Educational Equity in Latin American Metropolises," positioned me at the intersection of urban studies and pedagogical innovation—themes directly relevant to Chile Santiago's current socio-educational landscape. During my tenure as an Associate Professor at the University of São Paulo, I developed curricula addressing migration patterns and cultural integration, methodologies now poised to enrich academic discourse within Chile Santiago's diverse student body.</w:t>
      </w:r>
    </w:p>
    <w:bookmarkEnd w:id="20"/>
    <w:bookmarkStart w:id="21" w:name="Xa968d2798e93f1626301982a8c997aae9e6b088"/>
    <w:p>
      <w:pPr>
        <w:pStyle w:val="Heading2"/>
      </w:pPr>
      <w:r>
        <w:t xml:space="preserve">Teaching Philosophy: Cultivating Critical Citizens</w:t>
      </w:r>
    </w:p>
    <w:p>
      <w:pPr>
        <w:pStyle w:val="FirstParagraph"/>
      </w:pPr>
      <w:r>
        <w:t xml:space="preserve">As a Professor deeply invested in experiential learning, my pedagogical approach transcends traditional lecture-based instruction. In Santiago’s unique context—where students navigate between globalized aspirations and rooted cultural identities—I design courses that transform classrooms into laboratories for civic engagement. My signature course, "Urban Transformation in Latin American Cities," requires students to collaborate with community organizations across Chile Santiago's communes, analyzing housing policies through fieldwork in neighborhoods like La Florida and Providencia. This methodology has earned recognition in the International Journal of Educational Development as a model for place-based learning, directly addressing Chile Santiago's pressing need for education that serves its communities.</w:t>
      </w:r>
    </w:p>
    <w:bookmarkEnd w:id="21"/>
    <w:bookmarkStart w:id="22" w:name="X6725b543189203e218622aa23b6342298be89a4"/>
    <w:p>
      <w:pPr>
        <w:pStyle w:val="Heading2"/>
      </w:pPr>
      <w:r>
        <w:t xml:space="preserve">Research Trajectory: Contributing to Chilean Discourse</w:t>
      </w:r>
    </w:p>
    <w:p>
      <w:pPr>
        <w:pStyle w:val="FirstParagraph"/>
      </w:pPr>
      <w:r>
        <w:t xml:space="preserve">My research agenda centers on participatory urban governance—a critical focus for Chile Santiago amid its ongoing constitutional reforms. As Principal Investigator of the $450,000 "Santiago Inclusion Project," I collaborated with UN-Habitat and the Chilean Ministry of Housing to develop community-led planning frameworks adopted by six municipalities. This work resulted in three peer-reviewed articles in</w:t>
      </w:r>
      <w:r>
        <w:t xml:space="preserve"> </w:t>
      </w:r>
      <w:r>
        <w:rPr>
          <w:iCs/>
          <w:i/>
        </w:rPr>
        <w:t xml:space="preserve">Urban Studies</w:t>
      </w:r>
      <w:r>
        <w:t xml:space="preserve">, including my most cited paper "Decolonizing Public Space: Lessons from Santiago’s Squatter Communities." Crucially, this research directly informs my proposed course on "Social Justice Urbanism," designed specifically for Chile Santiago's academic environment where 78% of students hail from underrepresented backgrounds.</w:t>
      </w:r>
    </w:p>
    <w:bookmarkEnd w:id="22"/>
    <w:bookmarkStart w:id="23" w:name="X7ac183db8b6dcc0df3f2c327a495c82b244e273"/>
    <w:p>
      <w:pPr>
        <w:pStyle w:val="Heading2"/>
      </w:pPr>
      <w:r>
        <w:t xml:space="preserve">Why Chile Santiago? A Deepening Commitment</w:t>
      </w:r>
    </w:p>
    <w:p>
      <w:pPr>
        <w:pStyle w:val="FirstParagraph"/>
      </w:pPr>
      <w:r>
        <w:t xml:space="preserve">I am not merely applying for a position in Chile Santiago—I am returning to a country that shaped my academic consciousness. During my postdoctoral fellowship at Pontificia Universidad Católica de Chile, I witnessed firsthand how Santiago's universities serve as crucibles for national dialogue. The city’s dynamic energy—where street protests morph into academic symposia and university campuses host Nobel laureates—is where theory meets urgent practice. My decision to pursue this role stems from Chile Santiago’s unique position: a global city with 57% of Latin America's innovation hubs yet still grappling with inequality patterns my research addresses. I seek not just to teach in Santiago, but to co-create knowledge</w:t>
      </w:r>
      <w:r>
        <w:t xml:space="preserve"> </w:t>
      </w:r>
      <w:r>
        <w:rPr>
          <w:iCs/>
          <w:i/>
        </w:rPr>
        <w:t xml:space="preserve">with</w:t>
      </w:r>
      <w:r>
        <w:t xml:space="preserve"> </w:t>
      </w:r>
      <w:r>
        <w:t xml:space="preserve">Santiago.</w:t>
      </w:r>
    </w:p>
    <w:bookmarkEnd w:id="23"/>
    <w:bookmarkStart w:id="24" w:name="alignment-with-institutional-vision"/>
    <w:p>
      <w:pPr>
        <w:pStyle w:val="Heading2"/>
      </w:pPr>
      <w:r>
        <w:t xml:space="preserve">Alignment with Institutional Vision</w:t>
      </w:r>
    </w:p>
    <w:p>
      <w:pPr>
        <w:pStyle w:val="FirstParagraph"/>
      </w:pPr>
      <w:r>
        <w:t xml:space="preserve">Your university’s strategic plan "Santiago 2040: Education as Liberation" resonates profoundly with my work. I am eager to contribute to your Global Challenges Initiative by establishing a research cluster on "Equitable Urban Futures," which would partner with local NGOs like Fundación Ciudadanía y Desarrollo. My proposal for the Faculty of Social Sciences includes integrating Chile Santiago's historical archives into student projects—such as analyzing 1973 Pinochet-era urban policies through primary sources held at the National Archives. This approach embodies your university’s commitment to "knowledge rooted in local realities," moving beyond theoretical abstractions to tangible community impact.</w:t>
      </w:r>
    </w:p>
    <w:bookmarkEnd w:id="24"/>
    <w:bookmarkStart w:id="25" w:name="Xfcb057e44ab9a37f4c7703a9bbf8e82adab4569"/>
    <w:p>
      <w:pPr>
        <w:pStyle w:val="Heading2"/>
      </w:pPr>
      <w:r>
        <w:t xml:space="preserve">Future Contributions: Building Academic Infrastructure</w:t>
      </w:r>
    </w:p>
    <w:p>
      <w:pPr>
        <w:pStyle w:val="FirstParagraph"/>
      </w:pPr>
      <w:r>
        <w:t xml:space="preserve">As a Professor, I will prioritize three key areas for Chile Santiago's academic ecosystem: (1) Establishing a student-led Urban Action Lab at the university to document Santiago’s transformation, (2) Creating an open-access digital archive of Chilean urban policy documents for global scholars, and (3) Launching an annual "Santiago Symposium" that bridges academia with municipal policymakers. These initiatives directly support your institution’s goal to become Latin America's premier hub for urban studies. My international network—including collaborations with Universidad de los Andes and FLACSO—will facilitate cross-border research on sustainable cities, attracting funding from organizations like IDB and CONICYT.</w:t>
      </w:r>
    </w:p>
    <w:bookmarkEnd w:id="25"/>
    <w:bookmarkStart w:id="26" w:name="X1854d87d03056962193b60935a398948ec6e047"/>
    <w:p>
      <w:pPr>
        <w:pStyle w:val="Heading2"/>
      </w:pPr>
      <w:r>
        <w:t xml:space="preserve">Conclusion: A Commitment Forged in Santiago</w:t>
      </w:r>
    </w:p>
    <w:p>
      <w:pPr>
        <w:pStyle w:val="FirstParagraph"/>
      </w:pPr>
      <w:r>
        <w:t xml:space="preserve">This Statement of Purpose encapsulates more than a job application—it represents a lifelong commitment to the pedagogical and intellectual traditions nurtured within Chile Santiago's university walls. Having witnessed the power of education to reshape communities during Chile's 2019 social uprising, I am compelled to contribute my expertise to an institution uniquely positioned at Latin America’s educational vanguard. As a Professor in Santiago, I will not only advance scholarly excellence but actively participate in building the equitable future Chile Santiago so urgently needs. The city’s spirit—where students protest with textbooks and professors debate on street corners—demands precisely this fusion of scholarship and civic courage. I stand ready to bring that energy to your faculty, ensuring every lecture, research project, and student mentorship becomes a step toward a more just urban horizon.</w:t>
      </w:r>
    </w:p>
    <w:p>
      <w:pPr>
        <w:pStyle w:val="BodyText"/>
      </w:pPr>
      <w:r>
        <w:t xml:space="preserve">With profound respect for Chile Santiago's academic heritage and future potential,</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Universidad de Chile Santiago</dc:title>
  <dc:creator/>
  <dc:language>en</dc:language>
  <cp:keywords/>
  <dcterms:created xsi:type="dcterms:W3CDTF">2026-07-23T01:25:49Z</dcterms:created>
  <dcterms:modified xsi:type="dcterms:W3CDTF">2026-07-23T01:25:49Z</dcterms:modified>
</cp:coreProperties>
</file>

<file path=docProps/custom.xml><?xml version="1.0" encoding="utf-8"?>
<Properties xmlns="http://schemas.openxmlformats.org/officeDocument/2006/custom-properties" xmlns:vt="http://schemas.openxmlformats.org/officeDocument/2006/docPropsVTypes"/>
</file>