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Professorship</w:t>
      </w:r>
      <w:r>
        <w:t xml:space="preserve"> </w:t>
      </w:r>
      <w:r>
        <w:t xml:space="preserve">at</w:t>
      </w:r>
      <w:r>
        <w:t xml:space="preserve"> </w:t>
      </w:r>
      <w:r>
        <w:t xml:space="preserve">Egypt</w:t>
      </w:r>
      <w:r>
        <w:t xml:space="preserve"> </w:t>
      </w:r>
      <w:r>
        <w:t xml:space="preserve">Alexandria</w:t>
      </w:r>
      <w:r>
        <w:t xml:space="preserve"> </w:t>
      </w:r>
      <w:r>
        <w:t xml:space="preserve">Institutions</w:t>
      </w:r>
    </w:p>
    <w:bookmarkStart w:id="20" w:name="X0576d50d9118dce1c236249d7e80053383f3873"/>
    <w:p>
      <w:pPr>
        <w:pStyle w:val="Heading1"/>
      </w:pPr>
      <w:r>
        <w:t xml:space="preserve">Statement of Purpose: Commitment to Academic Excellence as a Professor in Egypt Alexandria</w:t>
      </w:r>
    </w:p>
    <w:p>
      <w:pPr>
        <w:pStyle w:val="FirstParagraph"/>
      </w:pPr>
      <w:r>
        <w:t xml:space="preserve">As an accomplished scholar with over 15 years of dedicated academic service, I present this Statement of Purpose to formally express my profound commitment to securing a Professorship within the esteemed educational ecosystem of Egypt Alexandria. This document serves not merely as an application, but as a comprehensive articulation of my vision, qualifications, and unwavering dedication to elevating higher education in one of the world's most historically significant academic hubs – Egypt Alexandria. My professional trajectory has been meticulously aligned with contributing to this vibrant intellectual landscape, and I am prepared to bring transformative leadership to any institution that values the synergy between rigorous scholarship, innovative pedagogy, and deep community engagement within Egypt Alexandria.</w:t>
      </w:r>
    </w:p>
    <w:p>
      <w:pPr>
        <w:pStyle w:val="BodyText"/>
      </w:pPr>
      <w:r>
        <w:t xml:space="preserve">My academic foundation rests upon a PhD in Environmental Science from the University of Cambridge, followed by postdoctoral research at ETH Zurich focused on sustainable water management. However, my true intellectual grounding emerged during my tenure as an Assistant Professor at a leading university in Cairo. This period instilled within me a profound understanding of the unique educational challenges and immense potential inherent within Egypt's academic context. I recognized that effective scholarship in Egypt Alexandria must transcend theoretical excellence to directly address local socioeconomic realities – from coastal erosion threats along the Mediterranean coast to water resource management challenges affecting communities across the Nile Delta. My research portfolio, comprising 32 peer-reviewed publications in high-impact journals such as</w:t>
      </w:r>
      <w:r>
        <w:t xml:space="preserve"> </w:t>
      </w:r>
      <w:r>
        <w:rPr>
          <w:iCs/>
          <w:i/>
        </w:rPr>
        <w:t xml:space="preserve">Water Resources Research</w:t>
      </w:r>
      <w:r>
        <w:t xml:space="preserve"> </w:t>
      </w:r>
      <w:r>
        <w:t xml:space="preserve">and</w:t>
      </w:r>
      <w:r>
        <w:t xml:space="preserve"> </w:t>
      </w:r>
      <w:r>
        <w:rPr>
          <w:iCs/>
          <w:i/>
        </w:rPr>
        <w:t xml:space="preserve">Environmental Science &amp; Policy</w:t>
      </w:r>
      <w:r>
        <w:t xml:space="preserve">, consistently integrates fieldwork conducted in Alexandria's coastal zones and surrounding agricultural regions, demonstrating a commitment to place-based knowledge generation essential for Egypt Alexandria.</w:t>
      </w:r>
    </w:p>
    <w:p>
      <w:pPr>
        <w:pStyle w:val="BodyText"/>
      </w:pPr>
      <w:r>
        <w:t xml:space="preserve">The essence of my teaching philosophy is intrinsically linked to the cultural and academic ethos of Egypt Alexandria. I believe education must be a dynamic bridge between ancient wisdom and contemporary innovation. In my classrooms – whether in Cairo or during visiting professorships at Egyptian universities – I actively incorporate local case studies drawn from Alexandria's rich history, its evolving urban fabric, and its strategic role as a Mediterranean crossroads. For instance, when teaching environmental policy, I utilize Alexandria's experience with integrated coastal zone management as a primary case study. This approach does more than engage students; it empowers them to see themselves as active participants in solving the challenges facing Egypt Alexandria. My student evaluations consistently highlight my ability to make complex global concepts resonate through locally relevant narratives, fostering critical thinking deeply rooted in the Egyptian context.</w:t>
      </w:r>
    </w:p>
    <w:p>
      <w:pPr>
        <w:pStyle w:val="BodyText"/>
      </w:pPr>
      <w:r>
        <w:t xml:space="preserve">As a Professor, I am not merely an educator but a catalyst for institutional growth within Egypt Alexandria. I envision spearheading initiatives that position our institution at the forefront of addressing regional priorities. This includes establishing a dedicated Center for Mediterranean Coastal Sustainability at Alexandria University, directly tackling issues like sea-level rise impacting Alexandria's historic coastline and agricultural hinterlands – problems of immediate consequence to Egypt's national security and economic stability. My proposal would leverage partnerships with the Egyptian Environmental Affairs Agency, local NGOs operating in Alexandria, and international bodies like the UNDP Mediterranean Action Plan. Furthermore, I am committed to developing curricula that blend traditional Egyptian scholarship with cutting-edge interdisciplinary approaches, ensuring students graduate not just as experts in their fields (e.g., Environmental Engineering or Urban Planning), but as culturally attuned leaders capable of driving sustainable development across Egypt Alexandria and beyond.</w:t>
      </w:r>
    </w:p>
    <w:p>
      <w:pPr>
        <w:pStyle w:val="BodyText"/>
      </w:pPr>
      <w:r>
        <w:t xml:space="preserve">My leadership extends beyond the classroom. I have successfully secured over $1.8 million in research funding from both international bodies (European Commission, USAID) and Egyptian foundations specifically targeting regional challenges. This experience equips me to guide my department in securing vital resources for faculty development, student research grants focused on Alexandria's needs, and infrastructure projects supporting sustainability initiatives within the city. I am particularly eager to mentor young researchers from diverse backgrounds across Egypt Alexandria, fostering a new generation of scholars who are deeply connected to their local context while possessing global competencies. My track record includes successfully mentoring 15 PhD students, many from Egyptian universities, who have gone on to secure positions at leading institutions within Egypt and internationally.</w:t>
      </w:r>
    </w:p>
    <w:p>
      <w:pPr>
        <w:pStyle w:val="BodyText"/>
      </w:pPr>
      <w:r>
        <w:t xml:space="preserve">Why Egypt Alexandria specifically? The city is not just a location; it is the embodiment of intellectual confluence – where Greek philosophy meets Arabic scholarship, where Mediterranean currents meet Nile waters. It possesses a unique historical and strategic significance that demands academic attention precisely calibrated to its realities. Serving as a Professor in Egypt Alexandria means contributing to an institution whose legacy stretches back millennia, from the Library of Alexandria to modern-day centers of learning. I am driven by the belief that my expertise in sustainable resource management, coupled with my deep respect for Egyptian academic traditions and current national development goals (as outlined in Vision 2030), positions me uniquely to make a lasting impact. I am not seeking a position; I seek the opportunity to be an active, transformative member of Egypt Alexandria's academic community, working shoulder-to-shoulder with colleagues to advance knowledge that directly serves the people and future of this magnificent city and nation.</w:t>
      </w:r>
    </w:p>
    <w:p>
      <w:pPr>
        <w:pStyle w:val="BodyText"/>
      </w:pPr>
      <w:r>
        <w:t xml:space="preserve">This Statement of Purpose is my earnest pledge: a commitment to rigorous scholarship grounded in Egyptian realities, innovative teaching that resonates with students in Egypt Alexandria, dedicated mentorship fostering local talent, and collaborative research addressing the urgent challenges facing our coastal metropolis. I am ready to bring my experience, passion for education rooted in place-based relevance, and unwavering dedication to the highest standards of academic excellence to a Professorship within Egypt Alexandria's most prestigious institutions. I am confident that my vision aligns precisely with the aspirations of Egyptian academia and the specific needs of this historic city. I eagerly await the opportunity to contribute meaningfully to shaping the future of higher education in Egypt Alexandria.</w:t>
      </w:r>
    </w:p>
    <w:p>
      <w:pPr>
        <w:pStyle w:val="BodyText"/>
      </w:pPr>
      <w:r>
        <w:t xml:space="preserve">Respectfully Submitted,</w:t>
      </w:r>
      <w:r>
        <w:br/>
      </w:r>
      <w:r>
        <w:t xml:space="preserve">[Your Name]</w:t>
      </w:r>
      <w:r>
        <w:br/>
      </w:r>
      <w:r>
        <w:t xml:space="preserve">Professor of Environmental Science &amp;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Professorship at Egypt Alexandria Institutions</dc:title>
  <dc:creator/>
  <dc:language>en</dc:language>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