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Nigeria</w:t>
      </w:r>
      <w:r>
        <w:t xml:space="preserve"> </w:t>
      </w:r>
      <w:r>
        <w:t xml:space="preserve">Abuja</w:t>
      </w:r>
    </w:p>
    <w:bookmarkStart w:id="27" w:name="X66bf7eccc6f3418ae59ab5b06cc98b01dd6d5d4"/>
    <w:p>
      <w:pPr>
        <w:pStyle w:val="Heading1"/>
      </w:pPr>
      <w:r>
        <w:t xml:space="preserve">STATEMENT OF PURPOSE FOR PROFESSORIAL POSITION</w:t>
      </w:r>
    </w:p>
    <w:bookmarkStart w:id="26" w:name="Xfa1b4e264f14cd4d67f6b9de956efa75e4ca07d"/>
    <w:p>
      <w:pPr>
        <w:pStyle w:val="Heading2"/>
      </w:pPr>
      <w:r>
        <w:t xml:space="preserve">Contributing to Academic Excellence in Nigeria's Capital, Abuja</w:t>
      </w:r>
    </w:p>
    <w:p>
      <w:pPr>
        <w:pStyle w:val="FirstParagraph"/>
      </w:pPr>
      <w:r>
        <w:t xml:space="preserve">As I prepare this Statement of Purpose for the distinguished Professorial position at an esteemed institution in Nigeria's capital city, Abuja, I reflect on a career dedicated to advancing knowledge within the Nigerian academic landscape and contributing meaningfully to national development. This document represents not merely an application, but a declaration of commitment to elevate scholarly excellence in Nigeria through research, teaching, and community engagement – with Abuja serving as the strategic epicenter for these transformative efforts.</w:t>
      </w:r>
    </w:p>
    <w:bookmarkStart w:id="20" w:name="X5382489fcb090a287561f8d3f89e2941204ad37"/>
    <w:p>
      <w:pPr>
        <w:pStyle w:val="Heading3"/>
      </w:pPr>
      <w:r>
        <w:t xml:space="preserve">Academic Foundation and Professional Evolution</w:t>
      </w:r>
    </w:p>
    <w:p>
      <w:pPr>
        <w:pStyle w:val="FirstParagraph"/>
      </w:pPr>
      <w:r>
        <w:t xml:space="preserve">My academic journey began at Ahmadu Bello University in Zaria, Nigeria, where I earned my first degree in Political Science with distinction. This foundation was followed by a Master's in Public Policy at the University of Ibadan, and culminated in a Ph.D. from the University of Lagos focusing on governance and sustainable development. My doctoral research specifically examined decentralization policies in Nigerian federal structures – an inquiry that directly addressed critical challenges facing our nation's administrative framework. This academic progression established my credentials as a scholar deeply rooted in Nigeria's socio-political context while maintaining international scholarly standards.</w:t>
      </w:r>
    </w:p>
    <w:bookmarkEnd w:id="20"/>
    <w:bookmarkStart w:id="21" w:name="Xfd0512864b9c01763ea407473b8f6b56cd9711f"/>
    <w:p>
      <w:pPr>
        <w:pStyle w:val="Heading3"/>
      </w:pPr>
      <w:r>
        <w:t xml:space="preserve">Research Contributions Aligned with National Priorities</w:t>
      </w:r>
    </w:p>
    <w:p>
      <w:pPr>
        <w:pStyle w:val="FirstParagraph"/>
      </w:pPr>
      <w:r>
        <w:t xml:space="preserve">As a researcher, my work has consistently targeted Nigeria's most pressing developmental challenges. My current research agenda focuses on three interrelated pillars directly relevant to Abuja's role as Nigeria's policy capital:</w:t>
      </w:r>
    </w:p>
    <w:p>
      <w:pPr>
        <w:numPr>
          <w:ilvl w:val="0"/>
          <w:numId w:val="1001"/>
        </w:numPr>
        <w:pStyle w:val="Compact"/>
      </w:pPr>
      <w:r>
        <w:rPr>
          <w:bCs/>
          <w:b/>
        </w:rPr>
        <w:t xml:space="preserve">Urban Governance in Federal Capital Territory:</w:t>
      </w:r>
      <w:r>
        <w:t xml:space="preserve"> </w:t>
      </w:r>
      <w:r>
        <w:t xml:space="preserve">My ongoing project with the Abuja Municipal Area Council examines spatial planning challenges in Africa's fastest-growing capital city, producing data-driven recommendations for sustainable urban development.</w:t>
      </w:r>
    </w:p>
    <w:p>
      <w:pPr>
        <w:numPr>
          <w:ilvl w:val="0"/>
          <w:numId w:val="1001"/>
        </w:numPr>
        <w:pStyle w:val="Compact"/>
      </w:pPr>
      <w:r>
        <w:rPr>
          <w:bCs/>
          <w:b/>
        </w:rPr>
        <w:t xml:space="preserve">National Security Policy Integration:</w:t>
      </w:r>
      <w:r>
        <w:t xml:space="preserve"> </w:t>
      </w:r>
      <w:r>
        <w:t xml:space="preserve">I've led a multi-institutional research consortium analyzing Nigeria's counter-terrorism frameworks, with findings directly influencing policy briefs presented to the National Security Council in Abuja.</w:t>
      </w:r>
    </w:p>
    <w:p>
      <w:pPr>
        <w:numPr>
          <w:ilvl w:val="0"/>
          <w:numId w:val="1001"/>
        </w:numPr>
        <w:pStyle w:val="Compact"/>
      </w:pPr>
      <w:r>
        <w:rPr>
          <w:bCs/>
          <w:b/>
        </w:rPr>
        <w:t xml:space="preserve">Education for National Development:</w:t>
      </w:r>
      <w:r>
        <w:t xml:space="preserve"> </w:t>
      </w:r>
      <w:r>
        <w:t xml:space="preserve">My recent publication in the</w:t>
      </w:r>
      <w:r>
        <w:t xml:space="preserve"> </w:t>
      </w:r>
      <w:r>
        <w:rPr>
          <w:iCs/>
          <w:i/>
        </w:rPr>
        <w:t xml:space="preserve">African Journal of Educational Studies</w:t>
      </w:r>
      <w:r>
        <w:t xml:space="preserve">, titled "Building Academic Capacity for Nigeria's 2030 Vision," identifies critical pathways for enhancing higher education outcomes across our federal system.</w:t>
      </w:r>
    </w:p>
    <w:p>
      <w:pPr>
        <w:pStyle w:val="FirstParagraph"/>
      </w:pPr>
      <w:r>
        <w:t xml:space="preserve">These projects demonstrate my ability to conduct rigorous, locally relevant research that translates directly into policy impact – a crucial requirement for academic leadership in Nigeria's capital city where scholarly work must inform national decision-making.</w:t>
      </w:r>
    </w:p>
    <w:bookmarkEnd w:id="21"/>
    <w:bookmarkStart w:id="22" w:name="X4ccf28a1ef20d37e6d13e52b8122bef1f0d1960"/>
    <w:p>
      <w:pPr>
        <w:pStyle w:val="Heading3"/>
      </w:pPr>
      <w:r>
        <w:t xml:space="preserve">Teaching Philosophy Rooted in Nigerian Context</w:t>
      </w:r>
    </w:p>
    <w:p>
      <w:pPr>
        <w:pStyle w:val="FirstParagraph"/>
      </w:pPr>
      <w:r>
        <w:t xml:space="preserve">My teaching approach centers on contextualizing global academic theories within Nigeria's unique socio-political reality. In my current role at the University of Jos, I developed "Governance in Practice" – a course that uses case studies from Abuja's administrative evolution to teach policy analysis. This methodology has consistently received exceptional student feedback for making abstract concepts tangible and relevant to our students' future careers.</w:t>
      </w:r>
    </w:p>
    <w:p>
      <w:pPr>
        <w:pStyle w:val="BodyText"/>
      </w:pPr>
      <w:r>
        <w:t xml:space="preserve">I believe Nigerian higher education must produce graduates who understand their national context while engaging globally. As a Professor in Abuja, I will implement the "Abuja Model" of experiential learning: students will work on real projects with federal ministries (such as the Ministry of Education and National Planning Commission), developing solutions for authentic Nigerian challenges under faculty supervision. This approach directly addresses the disconnect between academia and national development needs that has long plagued Nigerian institutions.</w:t>
      </w:r>
    </w:p>
    <w:bookmarkEnd w:id="22"/>
    <w:bookmarkStart w:id="23" w:name="X9541a20c19b4f6f4ee1257397f522cbb82c0452"/>
    <w:p>
      <w:pPr>
        <w:pStyle w:val="Heading3"/>
      </w:pPr>
      <w:r>
        <w:t xml:space="preserve">Vision for Contributing to Abuja's Academic Ecosystem</w:t>
      </w:r>
    </w:p>
    <w:p>
      <w:pPr>
        <w:pStyle w:val="FirstParagraph"/>
      </w:pPr>
      <w:r>
        <w:t xml:space="preserve">The strategic location of Abuja offers unparalleled opportunities for academic impact. As Professor, I propose establishing the</w:t>
      </w:r>
      <w:r>
        <w:t xml:space="preserve"> </w:t>
      </w:r>
      <w:r>
        <w:rPr>
          <w:iCs/>
          <w:i/>
        </w:rPr>
        <w:t xml:space="preserve">Center for Policy Innovation in Nigeria (CPIN)</w:t>
      </w:r>
      <w:r>
        <w:t xml:space="preserve"> </w:t>
      </w:r>
      <w:r>
        <w:t xml:space="preserve">– a collaborative research hub within the university that would partner with federal agencies to address critical national challenges. This center would specifically focus on three priority areas:</w:t>
      </w:r>
    </w:p>
    <w:p>
      <w:pPr>
        <w:numPr>
          <w:ilvl w:val="0"/>
          <w:numId w:val="1002"/>
        </w:numPr>
        <w:pStyle w:val="Compact"/>
      </w:pPr>
      <w:r>
        <w:rPr>
          <w:bCs/>
          <w:b/>
        </w:rPr>
        <w:t xml:space="preserve">National Infrastructure Development:</w:t>
      </w:r>
      <w:r>
        <w:t xml:space="preserve"> </w:t>
      </w:r>
      <w:r>
        <w:t xml:space="preserve">Creating policy frameworks for sustainable urban expansion beyond Abuja's current boundaries.</w:t>
      </w:r>
    </w:p>
    <w:p>
      <w:pPr>
        <w:numPr>
          <w:ilvl w:val="0"/>
          <w:numId w:val="1002"/>
        </w:numPr>
        <w:pStyle w:val="Compact"/>
      </w:pPr>
      <w:r>
        <w:rPr>
          <w:bCs/>
          <w:b/>
        </w:rPr>
        <w:t xml:space="preserve">Healthcare System Transformation:</w:t>
      </w:r>
      <w:r>
        <w:t xml:space="preserve"> </w:t>
      </w:r>
      <w:r>
        <w:t xml:space="preserve">Researching Nigeria's Primary Healthcare Commission implementation through Abuja-based pilot programs.</w:t>
      </w:r>
    </w:p>
    <w:p>
      <w:pPr>
        <w:numPr>
          <w:ilvl w:val="0"/>
          <w:numId w:val="1002"/>
        </w:numPr>
        <w:pStyle w:val="Compact"/>
      </w:pPr>
      <w:r>
        <w:rPr>
          <w:bCs/>
          <w:b/>
        </w:rPr>
        <w:t xml:space="preserve">Civic Education Initiatives:</w:t>
      </w:r>
      <w:r>
        <w:t xml:space="preserve"> </w:t>
      </w:r>
      <w:r>
        <w:t xml:space="preserve">Developing curricula to strengthen democratic participation in Nigeria's federal structure.</w:t>
      </w:r>
    </w:p>
    <w:p>
      <w:pPr>
        <w:pStyle w:val="FirstParagraph"/>
      </w:pPr>
      <w:r>
        <w:t xml:space="preserve">I have already initiated conversations with the Federal Ministry of Works and the National Bureau of Statistics regarding potential partnerships for CPIN. This is not merely academic ambition – it represents a concrete plan to position Abuja-based scholarship at the forefront of Nigeria's development narrative.</w:t>
      </w:r>
    </w:p>
    <w:bookmarkEnd w:id="23"/>
    <w:bookmarkStart w:id="24" w:name="X9582e7e5ba693f015d365cb1ae2cb58ccb6a7c0"/>
    <w:p>
      <w:pPr>
        <w:pStyle w:val="Heading3"/>
      </w:pPr>
      <w:r>
        <w:t xml:space="preserve">Commitment to National Development through Academic Leadership</w:t>
      </w:r>
    </w:p>
    <w:p>
      <w:pPr>
        <w:pStyle w:val="FirstParagraph"/>
      </w:pPr>
      <w:r>
        <w:t xml:space="preserve">Nigeria stands at a critical juncture where quality higher education directly impacts our capacity to achieve Vision 20:20. As an academic, I understand that my role extends beyond the classroom and laboratory. My leadership approach will emphasize:</w:t>
      </w:r>
    </w:p>
    <w:p>
      <w:pPr>
        <w:numPr>
          <w:ilvl w:val="0"/>
          <w:numId w:val="1003"/>
        </w:numPr>
        <w:pStyle w:val="Compact"/>
      </w:pPr>
      <w:r>
        <w:rPr>
          <w:bCs/>
          <w:b/>
        </w:rPr>
        <w:t xml:space="preserve">Faculty Mentorship:</w:t>
      </w:r>
      <w:r>
        <w:t xml:space="preserve"> </w:t>
      </w:r>
      <w:r>
        <w:t xml:space="preserve">Establishing a "Professor's Circle" to support junior academics in developing research agendas aligned with national priorities.</w:t>
      </w:r>
    </w:p>
    <w:p>
      <w:pPr>
        <w:numPr>
          <w:ilvl w:val="0"/>
          <w:numId w:val="1003"/>
        </w:numPr>
        <w:pStyle w:val="Compact"/>
      </w:pPr>
      <w:r>
        <w:rPr>
          <w:bCs/>
          <w:b/>
        </w:rPr>
        <w:t xml:space="preserve">National Policy Engagement:</w:t>
      </w:r>
      <w:r>
        <w:t xml:space="preserve"> </w:t>
      </w:r>
      <w:r>
        <w:t xml:space="preserve">Regularly presenting findings at the National Assembly's Committee on Education and the Presidential Task Force on Development Planning.</w:t>
      </w:r>
    </w:p>
    <w:p>
      <w:pPr>
        <w:numPr>
          <w:ilvl w:val="0"/>
          <w:numId w:val="1003"/>
        </w:numPr>
        <w:pStyle w:val="Compact"/>
      </w:pPr>
      <w:r>
        <w:rPr>
          <w:bCs/>
          <w:b/>
        </w:rPr>
        <w:t xml:space="preserve">Community Knowledge Transfer:</w:t>
      </w:r>
      <w:r>
        <w:t xml:space="preserve"> </w:t>
      </w:r>
      <w:r>
        <w:t xml:space="preserve">Organizing free public forums in Abuja neighborhoods to translate academic research into actionable community solutions.</w:t>
      </w:r>
    </w:p>
    <w:p>
      <w:pPr>
        <w:pStyle w:val="FirstParagraph"/>
      </w:pPr>
      <w:r>
        <w:t xml:space="preserve">I have already contributed to national discourse through my testimony before the Senate Committee on Education and my role as a technical advisor for the National Development Plan 2021-2025. In Abuja, I will deepen this engagement while ensuring that every academic activity serves Nigeria's development imperatives.</w:t>
      </w:r>
    </w:p>
    <w:bookmarkEnd w:id="24"/>
    <w:bookmarkStart w:id="25" w:name="X7acb34627ac6aa6ff6afcbe162755480644ce26"/>
    <w:p>
      <w:pPr>
        <w:pStyle w:val="Heading3"/>
      </w:pPr>
      <w:r>
        <w:t xml:space="preserve">Conclusion: A Call to Elevate Nigerian Scholarship</w:t>
      </w:r>
    </w:p>
    <w:p>
      <w:pPr>
        <w:pStyle w:val="FirstParagraph"/>
      </w:pPr>
      <w:r>
        <w:t xml:space="preserve">My Statement of Purpose is a testament to my unwavering commitment to academic excellence within Nigeria's unique context. The Professorial position in Abuja represents more than an opportunity for personal professional growth – it is a strategic platform to elevate Nigerian scholarship on the global stage while directly serving our nation's development needs. Having witnessed firsthand how Abuja serves as the nerve center of Nigeria's governance, I understand that academic leadership here must be both intellectually rigorous and practically engaged with national realities.</w:t>
      </w:r>
    </w:p>
    <w:p>
      <w:pPr>
        <w:pStyle w:val="BodyText"/>
      </w:pPr>
      <w:r>
        <w:t xml:space="preserve">As we navigate Nigeria's path toward sustainable development, institutions in Abuja hold extraordinary potential to shape policy, inspire innovation, and cultivate future leaders. I am prepared to bring my research expertise, teaching passion, and deep understanding of Nigeria's developmental landscape to contribute meaningfully to this mission. My career has been dedicated to the principle that scholarship without application is incomplete – and nowhere is this more vital than in the heart of Nigeria's governance: Abuja.</w:t>
      </w:r>
    </w:p>
    <w:p>
      <w:pPr>
        <w:pStyle w:val="BodyText"/>
      </w:pPr>
      <w:r>
        <w:t xml:space="preserve">"In Nigeria, academic excellence must not be a luxury reserved for the privileged few. It must be the engine driving our national progress – and I am committed to ensuring that through my work as Professor in Abuja." – Dr. Amina Okoro</w:t>
      </w:r>
    </w:p>
    <w:p>
      <w:pPr>
        <w:pStyle w:val="BodyText"/>
      </w:pPr>
      <w:r>
        <w:t xml:space="preserve">Dr. Amina Okoro, Ph.D., FAS</w:t>
      </w:r>
    </w:p>
    <w:p>
      <w:pPr>
        <w:pStyle w:val="BodyText"/>
      </w:pPr>
      <w:r>
        <w:t xml:space="preserve">Professor of Public Policy &amp; Governance</w:t>
      </w:r>
    </w:p>
    <w:p>
      <w:pPr>
        <w:pStyle w:val="BodyText"/>
      </w:pPr>
      <w:r>
        <w:t xml:space="preserve">This Statement of Purpose was composed with the understanding that academic leadership in Nigeria's capital city, Abuja, carries profound responsibility to national development. All research and teaching activities proposed are designed to directly contribute to Nigeria's strategic priorities while maintaining international scholarly excellence.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Professor Position - Nigeria Abuja</dc:title>
  <dc:creator/>
  <dc:language>en</dc:language>
  <cp:keywords/>
  <dcterms:created xsi:type="dcterms:W3CDTF">2025-12-11T18:58:48Z</dcterms:created>
  <dcterms:modified xsi:type="dcterms:W3CDTF">2025-12-11T18:58:48Z</dcterms:modified>
</cp:coreProperties>
</file>

<file path=docProps/custom.xml><?xml version="1.0" encoding="utf-8"?>
<Properties xmlns="http://schemas.openxmlformats.org/officeDocument/2006/custom-properties" xmlns:vt="http://schemas.openxmlformats.org/officeDocument/2006/docPropsVTypes"/>
</file>