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Russia</w:t>
      </w:r>
      <w:r>
        <w:t xml:space="preserve"> </w:t>
      </w:r>
      <w:r>
        <w:t xml:space="preserve">Saint</w:t>
      </w:r>
      <w:r>
        <w:t xml:space="preserve"> </w:t>
      </w:r>
      <w:r>
        <w:t xml:space="preserve">Petersburg</w:t>
      </w:r>
      <w:r>
        <w:t xml:space="preserve"> </w:t>
      </w:r>
      <w:r>
        <w:t xml:space="preserve">University</w:t>
      </w:r>
    </w:p>
    <w:bookmarkStart w:id="20" w:name="X674692003e4dda25582aa532461e1d4e8f39968"/>
    <w:p>
      <w:pPr>
        <w:pStyle w:val="Heading1"/>
      </w:pPr>
      <w:r>
        <w:t xml:space="preserve">Statement of Purpose: Academic Vision and Commitment to Advancing Scholarship in Russia Saint Petersburg</w:t>
      </w:r>
    </w:p>
    <w:p>
      <w:pPr>
        <w:pStyle w:val="FirstParagraph"/>
      </w:pPr>
      <w:r>
        <w:t xml:space="preserve">As I prepare this Statement of Purpose for the esteemed Professor position at your institution in Russia Saint Petersburg, I am compelled to reflect on the profound intellectual legacy that has shaped this historic city. For centuries, Saint Petersburg has stood as a beacon of academic excellence, where institutions like Petrograd State University and the Russian Academy of Sciences have nurtured revolutionary thinkers from Dostoevsky to Mendeleev. It is within this extraordinary context that I submit my application with unwavering dedication to contribute to your university's mission as a Professor advancing global scholarship.</w:t>
      </w:r>
    </w:p>
    <w:p>
      <w:pPr>
        <w:pStyle w:val="BodyText"/>
      </w:pPr>
      <w:r>
        <w:t xml:space="preserve">My academic journey, spanning over fifteen years across four continents, has been defined by a relentless pursuit of knowledge that resonates deeply with the scholarly traditions of Russia Saint Petersburg. Having earned my PhD in Comparative Literature from Oxford University, I have authored twelve peer-reviewed publications in leading journals including "Slavic Review" and "Journal of Russian Studies," with particular focus on 19th-century Russian literary movements and their contemporary global relevance. My research on Pushkin's influence across Eastern European intellectual networks directly aligns with your university's strategic emphasis on Slavic studies, offering a framework to strengthen academic bridges between Saint Petersburg and Western scholarship.</w:t>
      </w:r>
    </w:p>
    <w:p>
      <w:pPr>
        <w:pStyle w:val="BodyText"/>
      </w:pPr>
      <w:r>
        <w:t xml:space="preserve">As a Professor who has taught at both Ivy League institutions and Russian-language universities in Moscow, I bring a nuanced understanding of cross-cultural pedagogy essential for success in Russia Saint Petersburg. My teaching philosophy centers on "dialogic scholarship"—a method that transforms classrooms into dynamic forums where students engage critically with texts while respecting historical contexts. At the University of Edinburgh, I developed the "Petrograd Seminar Series," which facilitated live discussions between students and scholars across Moscow, St. Petersburg, and New York. This model directly translates to your institution's vision for international academic collaboration in Saint Petersburg, where I envision establishing a permanent Faculty Exchange Program with leading European universities.</w:t>
      </w:r>
    </w:p>
    <w:p>
      <w:pPr>
        <w:pStyle w:val="BodyText"/>
      </w:pPr>
      <w:r>
        <w:t xml:space="preserve">The significance of this Professor position extends beyond personal career advancement; it represents an opportunity to actively participate in Russia Saint Petersburg's renaissance as a global knowledge hub. Having witnessed firsthand the revitalization of cultural institutions like the Hermitage Museum and the reopening of historic academic buildings in Vitebsk, I am acutely aware that your university stands at a pivotal moment. My research on "Digital Humanities and Russian Cultural Heritage" positions me to lead initiatives that digitize archival materials from Saint Petersburg's libraries—projects already supported by the European Union's Horizon 2020 program. This work would not only preserve irreplaceable cultural assets but also create new interdisciplinary pathways for students in computer science, history, and literature.</w:t>
      </w:r>
    </w:p>
    <w:p>
      <w:pPr>
        <w:pStyle w:val="BodyText"/>
      </w:pPr>
      <w:r>
        <w:t xml:space="preserve">My commitment to this role is underscored by concrete plans that directly benefit Russia Saint Petersburg's academic ecosystem. Within the first year, I will establish the "Saint Petersburg Center for Transnational Studies," a research hub focused on Eurasian intellectual history. This initiative will: (1) Host an annual symposium featuring scholars from Moscow, Berlin, and Tokyo; (2) Develop open-access digital archives of Russian literary manuscripts; and (3) Create undergraduate research fellowships specifically for students from Saint Petersburg-based institutions. Crucially, all projects will be designed in partnership with your university's Center for Slavic Research to ensure seamless integration into existing academic structures.</w:t>
      </w:r>
    </w:p>
    <w:p>
      <w:pPr>
        <w:pStyle w:val="BodyText"/>
      </w:pPr>
      <w:r>
        <w:t xml:space="preserve">As a Professor who has navigated multiple cultural contexts, I recognize that true academic contribution requires deep respect for local traditions. My fluency in Russian (with native proficiency since childhood) and extensive experience working within Russian academic frameworks—including co-authoring studies with Moscow State University—enable me to immediately engage with faculty, students, and community leaders. I have already begun preliminary discussions with your Department Chair regarding joint grant proposals focused on "Modern Reinterpretations of Dostoevsky in Digital Age," a project that could secure $250,000 in external funding within two years.</w:t>
      </w:r>
    </w:p>
    <w:p>
      <w:pPr>
        <w:pStyle w:val="BodyText"/>
      </w:pPr>
      <w:r>
        <w:t xml:space="preserve">The importance of this Statement of Purpose lies not merely in outlining qualifications, but in articulating a shared vision for the future. In Russia Saint Petersburg, where academic freedom and innovation are being actively revitalized through initiatives like the "New St. Petersburg University Plan," my appointment as Professor would catalyze measurable impact. I propose to develop a new graduate seminar—"Global Dialogues: Russian Thought in World Context"—which will attract international students while elevating local academic standards. This course would integrate primary source analysis with contemporary case studies, demonstrating how Saint Petersburg's intellectual heritage informs today's global challenges.</w:t>
      </w:r>
    </w:p>
    <w:p>
      <w:pPr>
        <w:pStyle w:val="BodyText"/>
      </w:pPr>
      <w:r>
        <w:t xml:space="preserve">My professional trajectory consistently demonstrates a commitment to building academic communities rather than simply occupying positions. At my current post in Toronto, I founded the "Global Slavonic Network," connecting 17 universities across Eastern Europe and North America. I see Saint Petersburg as the natural epicenter for expanding this network, leveraging your university's strategic location at the crossroads of Europe and Asia. As a Professor dedicated to this mission, I will ensure every initiative contributes to making Russia Saint Petersburg synonymous with innovative scholarship in the 21st century.</w:t>
      </w:r>
    </w:p>
    <w:p>
      <w:pPr>
        <w:pStyle w:val="BodyText"/>
      </w:pPr>
      <w:r>
        <w:t xml:space="preserve">Finally, I wish to emphasize that this Statement of Purpose is not merely an application document—it is a pledge. A pledge to uphold the highest standards of academic excellence in Russia Saint Petersburg; a pledge to mentor students who will become tomorrow's leaders; and a pledge to strengthen the global reputation of your institution as an indispensable center for Slavic studies. The city itself—the "Venice of the North"—embodies this spirit through its harmonious blend of history and innovation, and I am eager to contribute my energy, expertise, and passion to this remarkable academic environment. My aspiration is not merely to serve as a Professor in Russia Saint Petersburg, but to become a lasting part of its scholarly legacy.</w:t>
      </w:r>
    </w:p>
    <w:p>
      <w:pPr>
        <w:pStyle w:val="BodyText"/>
      </w:pPr>
      <w:r>
        <w:t xml:space="preserve">With profound respect for your university's distinguished tradition and boundless potential, I eagerly await the opportunity to discuss how my vision aligns with your strategic goals as an institution committed to shaping the future of knowledge from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Russia Saint Petersburg University</dc:title>
  <dc:creator/>
  <dc:language>en</dc:language>
  <cp:keywords/>
  <dcterms:created xsi:type="dcterms:W3CDTF">2026-07-24T00:13:50Z</dcterms:created>
  <dcterms:modified xsi:type="dcterms:W3CDTF">2026-07-24T00:13:50Z</dcterms:modified>
</cp:coreProperties>
</file>

<file path=docProps/custom.xml><?xml version="1.0" encoding="utf-8"?>
<Properties xmlns="http://schemas.openxmlformats.org/officeDocument/2006/custom-properties" xmlns:vt="http://schemas.openxmlformats.org/officeDocument/2006/docPropsVTypes"/>
</file>