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6" w:name="X56c9e5d7fa0cbc3f16736fab8be1742086c9628"/>
    <w:p>
      <w:pPr>
        <w:pStyle w:val="Heading1"/>
      </w:pPr>
      <w:r>
        <w:t xml:space="preserve">STATEMENT OF PURPOSE: ACADEMIC VISION FOR INNOVATION IN TURKEY ISTANBUL</w:t>
      </w:r>
    </w:p>
    <w:p>
      <w:pPr>
        <w:pStyle w:val="FirstParagraph"/>
      </w:pPr>
      <w:r>
        <w:t xml:space="preserve">Dear Admissions Committee and Esteemed Faculty at [University Name], Istanbul, Turkey,</w:t>
      </w:r>
    </w:p>
    <w:p>
      <w:pPr>
        <w:pStyle w:val="BodyText"/>
      </w:pPr>
      <w:r>
        <w:t xml:space="preserve">As I compose this Statement of Purpose for the Professor position at your distinguished institution in Turkey Istanbul, I feel profound reverence for the historic and intellectual significance of this academic endeavor. For over two decades, my scholarly journey has been dedicated to advancing knowledge at the intersection of [Your Field], with a steadfast commitment to contributing meaningfully to higher education within Turkey's dynamic academic landscape. This Statement of Purpose articulates not merely my professional qualifications but my deep-seated conviction that Istanbul represents the perfect crucible for transformative educational innovation in the 21st century.</w:t>
      </w:r>
    </w:p>
    <w:bookmarkStart w:id="20" w:name="Xd8472ac57ed4e21b671c60c035865547903e231"/>
    <w:p>
      <w:pPr>
        <w:pStyle w:val="Heading2"/>
      </w:pPr>
      <w:r>
        <w:t xml:space="preserve">Academic Foundation and International Perspective</w:t>
      </w:r>
    </w:p>
    <w:p>
      <w:pPr>
        <w:pStyle w:val="FirstParagraph"/>
      </w:pPr>
      <w:r>
        <w:t xml:space="preserve">I hold a Ph.D. in [Your Field] from [Prestigious University], where I developed pioneering research on [Specific Research Area]. My doctoral work, published in top-tier journals including [Journal Name], established foundational frameworks now referenced globally. As a Professor at [Previous University], I designed and implemented curricula that integrated global case studies with local contextual analysis—principles directly transferable to the Turkey Istanbul academic environment. What distinguishes my approach is not merely research productivity but an unwavering focus on how knowledge creation must serve societal development, particularly in emerging economies like Turkey's. My 15 years of international teaching across Europe, Asia, and North America have instilled in me a nuanced understanding of cross-cultural pedagogy essential for Istanbul's cosmopolitan campus.</w:t>
      </w:r>
    </w:p>
    <w:bookmarkEnd w:id="20"/>
    <w:bookmarkStart w:id="21" w:name="Xfee58bf3b2c72638f7d1529911b806fa48b65ce"/>
    <w:p>
      <w:pPr>
        <w:pStyle w:val="Heading2"/>
      </w:pPr>
      <w:r>
        <w:t xml:space="preserve">Teaching Philosophy: Bridging Theory and Turkish Context</w:t>
      </w:r>
    </w:p>
    <w:p>
      <w:pPr>
        <w:pStyle w:val="FirstParagraph"/>
      </w:pPr>
      <w:r>
        <w:t xml:space="preserve">In my Statement of Purpose, I emphasize that effective teaching transcends lecture delivery. As a Professor, I have cultivated an active-learning environment where students from diverse backgrounds engage in problem-solving centered on regional challenges—from Istanbul's urban sustainability issues to Turkey's role in Mediterranean geopolitics. At [Previous Institution], my course "Global Perspectives in [Your Field]" attracted students from 30+ nations by connecting theoretical concepts to contemporary Turkish case studies. I am particularly eager to develop similar courses for your university that leverage Istanbul's unique position as a bridge between continents, fostering students who understand both global systems and Turkey's specific developmental trajectory.</w:t>
      </w:r>
    </w:p>
    <w:p>
      <w:pPr>
        <w:pStyle w:val="BodyText"/>
      </w:pPr>
      <w:r>
        <w:t xml:space="preserve">This philosophy aligns precisely with the vision of academic excellence sought at [University Name] in Turkey Istanbul. My teaching methodology—blending digital tools with place-based learning—has already been recognized through [Award/Recognition], demonstrating my capacity to innovate within Turkey's evolving educational framework.</w:t>
      </w:r>
    </w:p>
    <w:bookmarkEnd w:id="21"/>
    <w:bookmarkStart w:id="22" w:name="Xafc7ad79ae1793e8e160f2736b0850ccb440181"/>
    <w:p>
      <w:pPr>
        <w:pStyle w:val="Heading2"/>
      </w:pPr>
      <w:r>
        <w:t xml:space="preserve">Research Agenda: Contributing to Türkiye's Academic Renaissance</w:t>
      </w:r>
    </w:p>
    <w:p>
      <w:pPr>
        <w:pStyle w:val="FirstParagraph"/>
      </w:pPr>
      <w:r>
        <w:t xml:space="preserve">My research trajectory focuses on [Specific Research Topic], with particular relevance to Türkiye's strategic priorities in [Relevant Sector, e.g., renewable energy, digital transformation, cultural heritage]. I have secured €1.8M in international funding from [Funding Bodies] for projects addressing challenges like sustainable urban development—directly applicable to Istanbul's ambitious city planning initiatives. As a Professor at your institution, I will establish the "Istanbul Urban Futures Lab," creating interdisciplinary research networks with Turkish government agencies and local NGOs. This initiative will not only advance scholarly knowledge but also directly support Türkiye's national goals outlined in [Mention Relevant Plan, e.g., Vision 2023 or National Development Strategies].</w:t>
      </w:r>
    </w:p>
    <w:p>
      <w:pPr>
        <w:pStyle w:val="BodyText"/>
      </w:pPr>
      <w:r>
        <w:t xml:space="preserve">Crucially, my research agenda prioritizes knowledge co-creation with Turkish scholars. I have collaborated with faculty at Bosphorus University and Istanbul Technical University on joint publications addressing [Specific Topic], demonstrating my commitment to building sustainable academic partnerships within Turkey Istanbul rather than imposing external models.</w:t>
      </w:r>
    </w:p>
    <w:bookmarkEnd w:id="22"/>
    <w:bookmarkStart w:id="23" w:name="X2ada7a8ee4f3c871bd1c411b3164205ec189d28"/>
    <w:p>
      <w:pPr>
        <w:pStyle w:val="Heading2"/>
      </w:pPr>
      <w:r>
        <w:t xml:space="preserve">Why Turkey Istanbul? The Unparalleled Academic Convergence</w:t>
      </w:r>
    </w:p>
    <w:p>
      <w:pPr>
        <w:pStyle w:val="FirstParagraph"/>
      </w:pPr>
      <w:r>
        <w:t xml:space="preserve">This Statement of Purpose must articulate why Turkey Istanbul specifically represents the ideal environment for my academic mission. Istanbul is not merely a location—it is the world's only city spanning two continents, where ancient civilizations meet modern innovation. As I have long advocated in my scholarship, cities like Istanbul are laboratories for understanding 21st-century societal transitions. The intellectual vibrancy of universities along the Bosphorus—where European academic traditions merge with Middle Eastern perspectives—creates an irreplaceable ecosystem for cross-pollination of ideas.</w:t>
      </w:r>
    </w:p>
    <w:p>
      <w:pPr>
        <w:pStyle w:val="BodyText"/>
      </w:pPr>
      <w:r>
        <w:t xml:space="preserve">Having visited Turkey multiple times for conferences and research, I have witnessed firsthand Istanbul's remarkable transformation into an academic hub. The Turkish government's strategic investments in higher education, including the 2023 National Education Plan emphasizing STEM and humanities integration, create an unprecedented opportunity to shape educational infrastructure. As a Professor committed to this vision, I see Turkey Istanbul as the nexus where global scholarly networks can meaningfully engage with regional challenges.</w:t>
      </w:r>
    </w:p>
    <w:bookmarkEnd w:id="23"/>
    <w:bookmarkStart w:id="24" w:name="X023cde62f1656548068327852ee41dc4b994b78"/>
    <w:p>
      <w:pPr>
        <w:pStyle w:val="Heading2"/>
      </w:pPr>
      <w:r>
        <w:t xml:space="preserve">Future Vision: Building Academic Legacy in Istanbul</w:t>
      </w:r>
    </w:p>
    <w:p>
      <w:pPr>
        <w:pStyle w:val="FirstParagraph"/>
      </w:pPr>
      <w:r>
        <w:t xml:space="preserve">My long-term vision as a Professor at [University Name] extends beyond personal achievement. I intend to establish an annual "Istanbul Global Symposium" that convenes scholars from the EU, Middle East, and Asia to address shared challenges—from climate resilience to digital ethics—through the unique lens of Turkey Istanbul's geography and culture. Additionally, I will spearhead a mentorship program pairing students with professionals in Istanbul's burgeoning tech sector, directly enhancing graduate employability while strengthening university-industry ties.</w:t>
      </w:r>
    </w:p>
    <w:p>
      <w:pPr>
        <w:pStyle w:val="BodyText"/>
      </w:pPr>
      <w:r>
        <w:t xml:space="preserve">As stated throughout this Statement of Purpose, my commitment to academia is inseparable from my dedication to Turkey's intellectual advancement. I am prepared to contribute not only as a researcher and teacher but also as an active participant in shaping the future of higher education within Turkey Istanbul. My background uniquely positions me to foster international collaborations while grounding scholarship in Turkish contexts—precisely the balance required for academic excellence in this era.</w:t>
      </w:r>
    </w:p>
    <w:bookmarkEnd w:id="24"/>
    <w:bookmarkStart w:id="25" w:name="Xcdd5caf26cabcf35e926ce1ac9a97eea4484b82"/>
    <w:p>
      <w:pPr>
        <w:pStyle w:val="Heading2"/>
      </w:pPr>
      <w:r>
        <w:t xml:space="preserve">Conclusion: A Convergence of Mission and Opportunity</w:t>
      </w:r>
    </w:p>
    <w:p>
      <w:pPr>
        <w:pStyle w:val="FirstParagraph"/>
      </w:pPr>
      <w:r>
        <w:t xml:space="preserve">In closing, this Statement of Purpose reflects a profound alignment between my professional ethos and your institution's mission. I have spent my career as a Professor building bridges—between disciplines, nations, and theoretical frameworks—and I am eager to apply these skills within the extraordinary academic landscape of Turkey Istanbul. The opportunity to contribute to an institution at the heart of cultural convergence represents not just a career step but a meaningful contribution to global knowledge production. I am confident that my expertise in [Your Field], combined with my deep respect for Turkey's educational aspirations, will enable me to significantly elevate your university's international standing while serving Türkiye's broader academic development goals.</w:t>
      </w:r>
    </w:p>
    <w:p>
      <w:pPr>
        <w:pStyle w:val="BodyText"/>
      </w:pPr>
      <w:r>
        <w:t xml:space="preserve">Thank you for considering this Statement of Purpose and my application as a Professor for the future of education in Turkey Istanbul.</w:t>
      </w:r>
    </w:p>
    <w:p>
      <w:pPr>
        <w:pStyle w:val="BodyText"/>
      </w:pPr>
      <w:r>
        <w:t xml:space="preserve">Sincerely,</w:t>
      </w:r>
    </w:p>
    <w:p>
      <w:pPr>
        <w:pStyle w:val="BodyText"/>
      </w:pPr>
      <w:r>
        <w:t xml:space="preserve">[Your Full Name]</w:t>
      </w:r>
    </w:p>
    <w:p>
      <w:pPr>
        <w:pStyle w:val="BodyText"/>
      </w:pPr>
      <w:r>
        <w:t xml:space="preserve">Professor of [Your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Istanbul, Turkey</dc:title>
  <dc:creator/>
  <dc:language>en</dc:language>
  <cp:keywords/>
  <dcterms:created xsi:type="dcterms:W3CDTF">2025-12-10T03:13:49Z</dcterms:created>
  <dcterms:modified xsi:type="dcterms:W3CDTF">2025-12-10T03:13:49Z</dcterms:modified>
</cp:coreProperties>
</file>

<file path=docProps/custom.xml><?xml version="1.0" encoding="utf-8"?>
<Properties xmlns="http://schemas.openxmlformats.org/officeDocument/2006/custom-properties" xmlns:vt="http://schemas.openxmlformats.org/officeDocument/2006/docPropsVTypes"/>
</file>