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Leadership</w:t>
      </w:r>
      <w:r>
        <w:t xml:space="preserve"> </w:t>
      </w:r>
      <w:r>
        <w:t xml:space="preserve">in</w:t>
      </w:r>
      <w:r>
        <w:t xml:space="preserve"> </w:t>
      </w:r>
      <w:r>
        <w:t xml:space="preserve">Dubai</w:t>
      </w:r>
    </w:p>
    <w:bookmarkStart w:id="20" w:name="X802d76e8bd3ba66c4f06e3f2e1bfa41ffe6a759"/>
    <w:p>
      <w:pPr>
        <w:pStyle w:val="Heading1"/>
      </w:pPr>
      <w:r>
        <w:t xml:space="preserve">Statement of Purpose: A Commitment to Academic Excellence and Innovation in the United Arab Emirates Dubai</w:t>
      </w:r>
    </w:p>
    <w:p>
      <w:pPr>
        <w:pStyle w:val="FirstParagraph"/>
      </w:pPr>
      <w:r>
        <w:t xml:space="preserve">The pursuit of academic excellence is a universal endeavor, yet few destinations embody the transformative potential for higher education quite like the United Arab Emirates Dubai. As a distinguished scholar with over fifteen years of dedicated service as a Professor in STEM fields, I submit this Statement of Purpose to articulate my unwavering commitment to contributing to Dubai’s ascendance as a global hub for knowledge creation and innovation. This document is not merely an application; it is a testament to my alignment with the visionary educational ethos of the United Arab Emirates Dubai and my profound desire to shape the next generation of leaders within this dynamic metropolis.</w:t>
      </w:r>
    </w:p>
    <w:p>
      <w:pPr>
        <w:pStyle w:val="BodyText"/>
      </w:pPr>
      <w:r>
        <w:t xml:space="preserve">My academic journey has been defined by a relentless pursuit of pedagogical innovation and impactful research, consistently conducted at the intersection of theory and real-world application. As a Professor currently holding a tenure-track position at a leading North American research university, I have developed and implemented curricula that bridge traditional disciplines with emerging technologies such as AI-driven sustainable engineering and data science for urban systems. My work has been recognized through multiple national teaching awards, grants from the National Science Foundation, and publications in top-tier journals. However, it is Dubai’s strategic vision—embodied in initiatives like the UAE Vision 2030 and the Dubai Economic Agenda (D33)—that compels me to seek a new chapter of service within its vibrant academic ecosystem.</w:t>
      </w:r>
    </w:p>
    <w:p>
      <w:pPr>
        <w:pStyle w:val="BodyText"/>
      </w:pPr>
      <w:r>
        <w:t xml:space="preserve">What distinguishes the United Arab Emirates Dubai from other global academic centers is its unparalleled commitment to fostering an inclusive, forward-looking educational environment that actively engages with regional challenges and opportunities. As a Professor deeply invested in preparing students for a globally interconnected world, I am drawn to Dubai’s unique position as a crossroads of cultures and economies. My teaching philosophy centers on experiential learning within multicultural classrooms—a skill set honed over years of mentoring diverse student bodies representing over 40 nationalities at my current institution. In Dubai, where expatriates constitute nearly 90% of the population, this experience is not merely relevant; it is essential for cultivating the collaborative mindset required to address complex global issues like sustainable urban development and digital transformation. I am eager to leverage this expertise within the United Arab Emirates Dubai context, designing courses that integrate local case studies—such as Dubai’s pioneering Smart City initiatives or its ambitious renewable energy projects—into core academic frameworks.</w:t>
      </w:r>
    </w:p>
    <w:p>
      <w:pPr>
        <w:pStyle w:val="BodyText"/>
      </w:pPr>
      <w:r>
        <w:t xml:space="preserve">My research agenda further aligns seamlessly with the strategic priorities of the United Arab Emirates Dubai. I currently lead a multidisciplinary team investigating AI applications for optimizing water and energy management in arid urban environments—a critical focus area given Dubai’s commitment to achieving net-zero emissions by 2050. This work directly supports the UAE’s National Innovation Strategy and aligns with Dubai’s own Climate Strategy, which prioritizes climate-resilient infrastructure. The prospect of collaborating with institutions like the American University of Sharjah, Khalifa University, or the burgeoning Dubai Future Accelerators program is immensely exciting. I envision establishing a research center within a Dubai-based university dedicated to applied sustainability science, where students co-create solutions with local government entities and private sector partners. This model embodies the United Arab Emirates’ vision for "knowledge-driven growth," moving beyond theoretical research to tangible community impact.</w:t>
      </w:r>
    </w:p>
    <w:p>
      <w:pPr>
        <w:pStyle w:val="BodyText"/>
      </w:pPr>
      <w:r>
        <w:t xml:space="preserve">As a Professor, I recognize that leadership extends beyond the classroom. I have served on national advisory boards for STEM education reform and initiated community programs connecting university resources with K-12 schools in underserved areas. In Dubai, I intend to actively engage with initiatives like the Dubai Women’s Network and the UAE’s National Strategy for Education 2030, which emphasizes gender equality in academic leadership. My experience mentoring female researchers—several of whom have now assumed faculty positions in their home countries—positions me to champion similar growth opportunities within Dubai’s academic institutions. I am equally committed to supporting the UAE’s goal of becoming a magnet for global talent by creating pathways for international scholars and students to contribute meaningfully to the local knowledge economy.</w:t>
      </w:r>
    </w:p>
    <w:p>
      <w:pPr>
        <w:pStyle w:val="BodyText"/>
      </w:pPr>
      <w:r>
        <w:t xml:space="preserve">The United Arab Emirates Dubai offers a rare confluence of ambition, resources, and cultural dynamism that promises unparalleled opportunities for academic impact. Unlike traditional university settings where innovation can be constrained by legacy systems, Dubai’s ecosystem encourages bold experimentation—whether through establishing new interdisciplinary departments or forging industry-academia partnerships at scale. My Statement of Purpose reflects not just my qualifications but my deep understanding of how the unique context of Dubai necessitates a Professor who is both a seasoned educator and an adaptive innovator. I am prepared to bring my expertise in curriculum design, research leadership, and cross-cultural engagement to accelerate the academic mission of any institution within the United Arab Emirates Dubai.</w:t>
      </w:r>
    </w:p>
    <w:p>
      <w:pPr>
        <w:pStyle w:val="BodyText"/>
      </w:pPr>
      <w:r>
        <w:t xml:space="preserve">Ultimately, this Statement of Purpose represents my conviction that excellence in higher education must be deeply rooted in its purpose: empowering individuals to build a better future. In Dubai—a city where the skyline itself tells a story of audacious reinvention—I see an ideal partner for this mission. I am ready to contribute not only as a Professor but as an active architect of Dubai’s academic legacy, ensuring that the United Arab Emirates Dubai remains at the forefront of global education for decades to come. This is not merely a career opportunity; it is a meaningful commitment to shaping knowledge and leadership within one of the world’s most visionary educational landscapes.</w:t>
      </w:r>
    </w:p>
    <w:p>
      <w:pPr>
        <w:pStyle w:val="BodyText"/>
      </w:pPr>
      <w:r>
        <w:t xml:space="preserve">Thank you for considering my application. I welcome the opportunity to discuss how my vision as a Professor aligns with your institution's strategic goals for advancing education in the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Leadership in Dubai</dc:title>
  <dc:creator/>
  <dc:language>en</dc:language>
  <cp:keywords/>
  <dcterms:created xsi:type="dcterms:W3CDTF">2025-12-11T16:19:44Z</dcterms:created>
  <dcterms:modified xsi:type="dcterms:W3CDTF">2025-12-11T16:19:44Z</dcterms:modified>
</cp:coreProperties>
</file>

<file path=docProps/custom.xml><?xml version="1.0" encoding="utf-8"?>
<Properties xmlns="http://schemas.openxmlformats.org/officeDocument/2006/custom-properties" xmlns:vt="http://schemas.openxmlformats.org/officeDocument/2006/docPropsVTypes"/>
</file>