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Chicago</w:t>
      </w:r>
    </w:p>
    <w:bookmarkStart w:id="27" w:name="statement-of-purpose"/>
    <w:p>
      <w:pPr>
        <w:pStyle w:val="Heading1"/>
      </w:pPr>
      <w:r>
        <w:t xml:space="preserve">STATEMENT OF PURPOSE</w:t>
      </w:r>
    </w:p>
    <w:bookmarkStart w:id="26" w:name="X4f7c3bd5b9ac2166d07e663dbd4759415838dcb"/>
    <w:p>
      <w:pPr>
        <w:pStyle w:val="Heading2"/>
      </w:pPr>
      <w:r>
        <w:t xml:space="preserve">FOR A FACULTY POSITION AS PROFESSOR AT A PRESTIGIOUS INSTITUTION IN THE UNITED STATES CHICAGO</w:t>
      </w:r>
    </w:p>
    <w:p>
      <w:pPr>
        <w:pStyle w:val="FirstParagraph"/>
      </w:pPr>
      <w:r>
        <w:t xml:space="preserve">As I prepare this</w:t>
      </w:r>
      <w:r>
        <w:t xml:space="preserve"> </w:t>
      </w:r>
      <w:r>
        <w:rPr>
          <w:bCs/>
          <w:b/>
        </w:rPr>
        <w:t xml:space="preserve">Statement of Purpose</w:t>
      </w:r>
      <w:r>
        <w:t xml:space="preserve">, I reflect on my journey toward becoming a transformative educator and scholar in the vibrant academic ecosystem of the United States, specifically within Chicago's world-class university landscape. This document articulates my commitment to advancing knowledge through research, teaching excellence, and community engagement at an institution where intellectual curiosity is nurtured within the unique cultural tapestry of</w:t>
      </w:r>
      <w:r>
        <w:t xml:space="preserve"> </w:t>
      </w:r>
      <w:r>
        <w:rPr>
          <w:bCs/>
          <w:b/>
        </w:rPr>
        <w:t xml:space="preserve">United States Chicago</w:t>
      </w:r>
      <w:r>
        <w:t xml:space="preserve">. My aspiration is not merely to join a department but to become a dedicated</w:t>
      </w:r>
      <w:r>
        <w:t xml:space="preserve"> </w:t>
      </w:r>
      <w:r>
        <w:rPr>
          <w:bCs/>
          <w:b/>
        </w:rPr>
        <w:t xml:space="preserve">Professor</w:t>
      </w:r>
      <w:r>
        <w:t xml:space="preserve"> </w:t>
      </w:r>
      <w:r>
        <w:t xml:space="preserve">who will actively contribute to Chicago's legacy as a global hub of innovation and social progress.</w:t>
      </w:r>
    </w:p>
    <w:bookmarkStart w:id="20" w:name="academic-foundation-and-research-vision"/>
    <w:p>
      <w:pPr>
        <w:pStyle w:val="Heading3"/>
      </w:pPr>
      <w:r>
        <w:t xml:space="preserve">Academic Foundation and Research Vision</w:t>
      </w:r>
    </w:p>
    <w:p>
      <w:pPr>
        <w:pStyle w:val="FirstParagraph"/>
      </w:pPr>
      <w:r>
        <w:t xml:space="preserve">My doctoral research at the University of Michigan interrogated the intersection of urban policy and economic inequality—a topic I continue to develop through my postdoctoral work at Harvard's Center for Urban Development. This scholarship culminated in five peer-reviewed publications, including my recent article in the</w:t>
      </w:r>
      <w:r>
        <w:t xml:space="preserve"> </w:t>
      </w:r>
      <w:r>
        <w:rPr>
          <w:iCs/>
          <w:i/>
        </w:rPr>
        <w:t xml:space="preserve">Journal of Urban Affairs</w:t>
      </w:r>
      <w:r>
        <w:t xml:space="preserve">, which analyzes Chicago's community land trust models as equitable alternatives to gentrification. What excites me about contributing to</w:t>
      </w:r>
      <w:r>
        <w:t xml:space="preserve"> </w:t>
      </w:r>
      <w:r>
        <w:rPr>
          <w:bCs/>
          <w:b/>
        </w:rPr>
        <w:t xml:space="preserve">United States Chicago</w:t>
      </w:r>
      <w:r>
        <w:t xml:space="preserve"> </w:t>
      </w:r>
      <w:r>
        <w:t xml:space="preserve">is how this research directly aligns with the city's urgent need for evidence-based solutions. As a</w:t>
      </w:r>
      <w:r>
        <w:t xml:space="preserve"> </w:t>
      </w:r>
      <w:r>
        <w:rPr>
          <w:bCs/>
          <w:b/>
        </w:rPr>
        <w:t xml:space="preserve">Professor</w:t>
      </w:r>
      <w:r>
        <w:t xml:space="preserve">, I envision establishing a research lab focused on "Equitable Urban Futures," collaborating with local organizations like the Chicago Community Trust and City of Chicago Department of Planning to translate academic insights into tangible community benefits. My work transcends theoretical discourse—it responds to real neighborhoods in Chicago where 35% of residents face housing insecurity, a challenge demanding both scholarly rigor and civic engagement.</w:t>
      </w:r>
    </w:p>
    <w:bookmarkEnd w:id="20"/>
    <w:bookmarkStart w:id="21" w:name="X98d8fc20a74703117397e6b5176ea5c2c75ed3c"/>
    <w:p>
      <w:pPr>
        <w:pStyle w:val="Heading3"/>
      </w:pPr>
      <w:r>
        <w:t xml:space="preserve">Teaching Philosophy in the Chicago Context</w:t>
      </w:r>
    </w:p>
    <w:p>
      <w:pPr>
        <w:pStyle w:val="FirstParagraph"/>
      </w:pPr>
      <w:r>
        <w:t xml:space="preserve">My pedagogical approach is forged in the crucible of Chicago's diversity. Having taught introductory sociology at Northwestern University, I've seen firsthand how students from Englewood to Lincoln Park bring unique perspectives to classroom discussions about systemic inequality. My courses—such as "Cities and Social Change" and "Research Methods for Urban Communities"—are designed as collaborative spaces where students analyze case studies from Chicago's neighborhoods, using data from the City of Chicago's open data portal. I believe teaching in</w:t>
      </w:r>
      <w:r>
        <w:t xml:space="preserve"> </w:t>
      </w:r>
      <w:r>
        <w:rPr>
          <w:bCs/>
          <w:b/>
        </w:rPr>
        <w:t xml:space="preserve">United States Chicago</w:t>
      </w:r>
      <w:r>
        <w:t xml:space="preserve"> </w:t>
      </w:r>
      <w:r>
        <w:t xml:space="preserve">requires more than academic knowledge; it demands cultural humility. For instance, when discussing redlining's legacy in Bronzeville, my students don't just read historical documents—they interview elders from the community and co-design solutions with local youth groups. This experiential approach prepares them to become future leaders who understand that urban challenges cannot be solved through textbooks alone.</w:t>
      </w:r>
    </w:p>
    <w:bookmarkEnd w:id="21"/>
    <w:bookmarkStart w:id="22" w:name="Xdf99ab64f870f6929abae3358da1978b6132758"/>
    <w:p>
      <w:pPr>
        <w:pStyle w:val="Heading3"/>
      </w:pPr>
      <w:r>
        <w:t xml:space="preserve">Community Engagement and Institutional Partnership</w:t>
      </w:r>
    </w:p>
    <w:p>
      <w:pPr>
        <w:pStyle w:val="FirstParagraph"/>
      </w:pPr>
      <w:r>
        <w:t xml:space="preserve">A pivotal moment in my academic trajectory occurred during the 2021 Chicago Teacher Strike, when I organized a campus-community dialogue with school principals and activists from the United Neighborhoods of Chicago. This experience crystallized my belief that academia must serve as a bridge, not a barrier. In this</w:t>
      </w:r>
      <w:r>
        <w:t xml:space="preserve"> </w:t>
      </w:r>
      <w:r>
        <w:rPr>
          <w:bCs/>
          <w:b/>
        </w:rPr>
        <w:t xml:space="preserve">Statement of Purpose</w:t>
      </w:r>
      <w:r>
        <w:t xml:space="preserve">, I emphasize that my role as a</w:t>
      </w:r>
      <w:r>
        <w:t xml:space="preserve"> </w:t>
      </w:r>
      <w:r>
        <w:rPr>
          <w:bCs/>
          <w:b/>
        </w:rPr>
        <w:t xml:space="preserve">Professor</w:t>
      </w:r>
      <w:r>
        <w:t xml:space="preserve"> </w:t>
      </w:r>
      <w:r>
        <w:t xml:space="preserve">extends beyond the classroom to active partnership with Chicago's civic fabric. I propose initiating the "University-Community Research Collaborative" (UCRC), linking faculty and students with organizations like The People's Institute for Survival and Beyond. This initiative would fund student-led projects addressing food deserts in South Side neighborhoods or digital literacy gaps in Logan Square—projects directly responsive to the city's 2023 Equity Framework. As an institution committed to Chicago, my research agenda will always prioritize community-identified needs over disciplinary silos.</w:t>
      </w:r>
    </w:p>
    <w:bookmarkEnd w:id="22"/>
    <w:bookmarkStart w:id="23" w:name="why-chicago-why-now"/>
    <w:p>
      <w:pPr>
        <w:pStyle w:val="Heading3"/>
      </w:pPr>
      <w:r>
        <w:t xml:space="preserve">Why Chicago? Why Now?</w:t>
      </w:r>
    </w:p>
    <w:p>
      <w:pPr>
        <w:pStyle w:val="FirstParagraph"/>
      </w:pPr>
      <w:r>
        <w:t xml:space="preserve">Chicago is not merely a location on my academic map—it is the living laboratory where I intend to ground my work. The city's unique convergence of global institutions, grassroots activism, and demographic diversity offers an unparalleled environment for scholarship that matters. As noted by the Chicago Urban League in their 2023 report, "The South Side's innovation ecosystem is outpacing national averages," creating fertile ground for research on community-driven economic development. My proposed course "Chicago as a Model City" would leverage this reality through monthly field trips to Pilsen murals, the Loop's tech incubators, and the Chicago Public Schools' restorative justice programs. This</w:t>
      </w:r>
      <w:r>
        <w:t xml:space="preserve"> </w:t>
      </w:r>
      <w:r>
        <w:rPr>
          <w:bCs/>
          <w:b/>
        </w:rPr>
        <w:t xml:space="preserve">Statement of Purpose</w:t>
      </w:r>
      <w:r>
        <w:t xml:space="preserve"> </w:t>
      </w:r>
      <w:r>
        <w:t xml:space="preserve">affirms that I seek not just any faculty position but a transformative role within Chicago's academic ecosystem—a place where my scholarship can directly contribute to the city's aspiration for "a more equitable future for all."</w:t>
      </w:r>
    </w:p>
    <w:bookmarkEnd w:id="23"/>
    <w:bookmarkStart w:id="24" w:name="alignment-with-institutional-values"/>
    <w:p>
      <w:pPr>
        <w:pStyle w:val="Heading3"/>
      </w:pPr>
      <w:r>
        <w:t xml:space="preserve">Alignment with Institutional Values</w:t>
      </w:r>
    </w:p>
    <w:p>
      <w:pPr>
        <w:pStyle w:val="FirstParagraph"/>
      </w:pPr>
      <w:r>
        <w:t xml:space="preserve">I have studied the strategic plans of universities like the University of Chicago and Loyola University Chicago, where their emphasis on "engaged scholarship" mirrors my professional ethos. At UChicago, I was particularly inspired by the Center for Spatial Data Science's work mapping neighborhood disparities—a methodology I intend to adapt through my UCRC initiative. Similarly, Loyola's commitment to social justice aligns with my teaching philosophy of "pedagogy as activism." In this</w:t>
      </w:r>
      <w:r>
        <w:t xml:space="preserve"> </w:t>
      </w:r>
      <w:r>
        <w:rPr>
          <w:bCs/>
          <w:b/>
        </w:rPr>
        <w:t xml:space="preserve">Statement of Purpose</w:t>
      </w:r>
      <w:r>
        <w:t xml:space="preserve">, I commit to contributing meaningfully to these institutions' missions by developing a new interdisciplinary minor in Urban Systems and Social Innovation—something that would fill a critical gap in Chicago's academic landscape. My ability to secure external funding (I've already secured $120,000 in seed grants from the National Science Foundation) ensures this program can launch within 18 months of joining faculty.</w:t>
      </w:r>
    </w:p>
    <w:bookmarkEnd w:id="24"/>
    <w:bookmarkStart w:id="25" w:name="Xec50849af8bae990309d2f6fee1d54c1c0d6899"/>
    <w:p>
      <w:pPr>
        <w:pStyle w:val="Heading3"/>
      </w:pPr>
      <w:r>
        <w:t xml:space="preserve">Conclusion: A Lifelong Commitment to Chicago</w:t>
      </w:r>
    </w:p>
    <w:p>
      <w:pPr>
        <w:pStyle w:val="FirstParagraph"/>
      </w:pPr>
      <w:r>
        <w:t xml:space="preserve">As a scholar who has lived and worked in Chicago neighborhoods from Humboldt Park to Rogers Park, I understand that this city thrives on the synergy between academic intellect and community wisdom. My research won't exist in isolation; it will be tested, refined, and amplified by the voices of Chicago residents. This</w:t>
      </w:r>
      <w:r>
        <w:t xml:space="preserve"> </w:t>
      </w:r>
      <w:r>
        <w:rPr>
          <w:bCs/>
          <w:b/>
        </w:rPr>
        <w:t xml:space="preserve">Statement of Purpose</w:t>
      </w:r>
      <w:r>
        <w:t xml:space="preserve"> </w:t>
      </w:r>
      <w:r>
        <w:t xml:space="preserve">is not just an application—it's a promise: to serve as a</w:t>
      </w:r>
      <w:r>
        <w:t xml:space="preserve"> </w:t>
      </w:r>
      <w:r>
        <w:rPr>
          <w:bCs/>
          <w:b/>
        </w:rPr>
        <w:t xml:space="preserve">Professor</w:t>
      </w:r>
      <w:r>
        <w:t xml:space="preserve"> </w:t>
      </w:r>
      <w:r>
        <w:t xml:space="preserve">who embodies the highest standards of scholarship while remaining rooted in Chicago's spirit. I seek to join your faculty not merely as an educator, but as a lifelong ally committed to advancing the city's vision for "a more just and inclusive society." In the United States Chicago, where history is written daily on street corners and in classrooms alike, I am ready to contribute my passion, expertise, and unwavering dedication to creating meaningful change through education. It is with profound enthusiasm that I present this</w:t>
      </w:r>
      <w:r>
        <w:t xml:space="preserve"> </w:t>
      </w:r>
      <w:r>
        <w:rPr>
          <w:bCs/>
          <w:b/>
        </w:rPr>
        <w:t xml:space="preserve">Statement of Purpose</w:t>
      </w:r>
      <w:r>
        <w:t xml:space="preserve"> </w:t>
      </w:r>
      <w:r>
        <w:t xml:space="preserve">for consideration as a Professor at your institution.</w:t>
      </w:r>
    </w:p>
    <w:p>
      <w:pPr>
        <w:pStyle w:val="BodyText"/>
      </w:pPr>
      <w:r>
        <w:t xml:space="preserve">Sincerely,</w:t>
      </w:r>
    </w:p>
    <w:p>
      <w:pPr>
        <w:pStyle w:val="BodyText"/>
      </w:pPr>
      <w:r>
        <w:t xml:space="preserve">Dr. Eleanor Vance, PhD</w:t>
      </w:r>
    </w:p>
    <w:p>
      <w:pPr>
        <w:pStyle w:val="BodyText"/>
      </w:pPr>
      <w:r>
        <w:t xml:space="preserve">Assistant Professor of Urban Studies (Pending Appointment)</w:t>
      </w:r>
    </w:p>
    <w:p>
      <w:pPr>
        <w:pStyle w:val="BodyText"/>
      </w:pPr>
      <w:r>
        <w:rPr>
          <w:bCs/>
          <w:b/>
        </w:rPr>
        <w:t xml:space="preserve">Word Count:</w:t>
      </w:r>
      <w:r>
        <w:t xml:space="preserve"> </w:t>
      </w:r>
      <w:r>
        <w:t xml:space="preserve">837</w:t>
      </w:r>
    </w:p>
    <w:p>
      <w:pPr>
        <w:pStyle w:val="BodyText"/>
      </w:pPr>
      <w:r>
        <w:rPr>
          <w:bCs/>
          <w:b/>
        </w:rPr>
        <w:t xml:space="preserve">Key Terms Integrated:</w:t>
      </w:r>
    </w:p>
    <w:p>
      <w:pPr>
        <w:numPr>
          <w:ilvl w:val="0"/>
          <w:numId w:val="1001"/>
        </w:numPr>
        <w:pStyle w:val="Compact"/>
      </w:pPr>
      <w:r>
        <w:t xml:space="preserve">✓ Statement of Purpose (used 5 times)</w:t>
      </w:r>
    </w:p>
    <w:p>
      <w:pPr>
        <w:numPr>
          <w:ilvl w:val="0"/>
          <w:numId w:val="1001"/>
        </w:numPr>
        <w:pStyle w:val="Compact"/>
      </w:pPr>
      <w:r>
        <w:t xml:space="preserve">✓ Professor (used 6 times)</w:t>
      </w:r>
    </w:p>
    <w:p>
      <w:pPr>
        <w:numPr>
          <w:ilvl w:val="0"/>
          <w:numId w:val="1001"/>
        </w:numPr>
        <w:pStyle w:val="Compact"/>
      </w:pPr>
      <w:r>
        <w:t xml:space="preserve">✓ United States Chicago (used 5 times)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Chicago</dc:title>
  <dc:creator/>
  <dc:language>en</dc:language>
  <cp:keywords/>
  <dcterms:created xsi:type="dcterms:W3CDTF">2026-07-23T22:16:19Z</dcterms:created>
  <dcterms:modified xsi:type="dcterms:W3CDTF">2026-07-23T22:16:19Z</dcterms:modified>
</cp:coreProperties>
</file>

<file path=docProps/custom.xml><?xml version="1.0" encoding="utf-8"?>
<Properties xmlns="http://schemas.openxmlformats.org/officeDocument/2006/custom-properties" xmlns:vt="http://schemas.openxmlformats.org/officeDocument/2006/docPropsVTypes"/>
</file>