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791a3768d93f4d13fa8c38808c92fb8a59b1a11"/>
    <w:p>
      <w:pPr>
        <w:pStyle w:val="Heading1"/>
      </w:pPr>
      <w:r>
        <w:t xml:space="preserve">Statement of Purpose for Professor Position</w:t>
      </w:r>
    </w:p>
    <w:p>
      <w:pPr>
        <w:pStyle w:val="FirstParagraph"/>
      </w:pPr>
      <w:r>
        <w:t xml:space="preserve">In Pursuit of Academic Excellence at a Premier Institution in United States Los Angeles</w:t>
      </w:r>
    </w:p>
    <w:p>
      <w:pPr>
        <w:pStyle w:val="BodyText"/>
      </w:pPr>
      <w:r>
        <w:t xml:space="preserve">As I prepare this comprehensive Statement of Purpose, I stand at a pivotal juncture in my academic career—one where my lifelong dedication to scholarly inquiry and pedagogical innovation converges with the profound opportunity to contribute to the vibrant intellectual ecosystem of United States Los Angeles. This document articulates not merely an application, but a meticulously considered alignment between my professional trajectory and the transformative mission of your esteemed institution.</w:t>
      </w:r>
    </w:p>
    <w:p>
      <w:pPr>
        <w:pStyle w:val="BodyText"/>
      </w:pPr>
      <w:r>
        <w:t xml:space="preserve">My academic journey began with a Ph.D. in Cognitive Neuroscience from Stanford University, where I investigated neural mechanisms underlying decision-making under uncertainty. This foundational work established me as a researcher whose interdisciplinary approach bridges computational modeling with empirical validation—qualities I now recognize as indispensable for advancing scholarship in contemporary university environments. My subsequent appointment as Assistant Professor at the University of California, San Diego solidified my reputation through 15 peer-reviewed publications in top-tier journals, including</w:t>
      </w:r>
      <w:r>
        <w:t xml:space="preserve"> </w:t>
      </w:r>
      <w:r>
        <w:rPr>
          <w:iCs/>
          <w:i/>
        </w:rPr>
        <w:t xml:space="preserve">Nature Neuroscience</w:t>
      </w:r>
      <w:r>
        <w:t xml:space="preserve"> </w:t>
      </w:r>
      <w:r>
        <w:t xml:space="preserve">and</w:t>
      </w:r>
      <w:r>
        <w:t xml:space="preserve"> </w:t>
      </w:r>
      <w:r>
        <w:rPr>
          <w:iCs/>
          <w:i/>
        </w:rPr>
        <w:t xml:space="preserve">Neuron</w:t>
      </w:r>
      <w:r>
        <w:t xml:space="preserve">, alongside securing $1.2M in federal research funding from NIH and NSF grants.</w:t>
      </w:r>
    </w:p>
    <w:p>
      <w:pPr>
        <w:pStyle w:val="BodyText"/>
      </w:pPr>
      <w:r>
        <w:t xml:space="preserve">What defines my scholarly identity is the unwavering commitment to translating complex theoretical frameworks into tangible societal impact—a principle that resonates deeply with Los Angeles’ position as a global nexus of cultural innovation and technological advancement. My current research on neuroeconomic models of urban resource allocation, conducted in collaboration with the RAND Corporation and L.A. County public health officials, directly addresses pressing challenges facing our communities: healthcare disparities, sustainable infrastructure planning, and equitable access to educational technology. This work exemplifies how academic inquiry can become a catalyst for progressive change within the United States Los Angeles context—where diverse populations demand research that acknowledges intersectional realities.</w:t>
      </w:r>
    </w:p>
    <w:p>
      <w:pPr>
        <w:pStyle w:val="BodyText"/>
      </w:pPr>
      <w:r>
        <w:t xml:space="preserve">As a Professor, I have developed an evidence-based pedagogical philosophy centered on three pillars: intellectual humility, experiential learning, and global citizenship. In my undergraduate course "Neuroscience of Social Systems," I designed community-based projects where students collaborated with local organizations like the Los Angeles Urban League to analyze data on educational equity. This approach transforms abstract theories into actionable knowledge while fostering cultural competency—skills increasingly vital in United States Los Angeles' multicultural academic landscape. My teaching methodology, documented in the</w:t>
      </w:r>
      <w:r>
        <w:t xml:space="preserve"> </w:t>
      </w:r>
      <w:r>
        <w:rPr>
          <w:iCs/>
          <w:i/>
        </w:rPr>
        <w:t xml:space="preserve">Journal of Higher Education Pedagogy</w:t>
      </w:r>
      <w:r>
        <w:t xml:space="preserve">, consistently earns student evaluations ranking in the top 5% across campus, with particular praise for my ability to make complex material accessible without sacrificing rigor.</w:t>
      </w:r>
    </w:p>
    <w:p>
      <w:pPr>
        <w:pStyle w:val="BodyText"/>
      </w:pPr>
      <w:r>
        <w:t xml:space="preserve">The decision to seek a Professorship within United States Los Angeles stems from a profound understanding that this city represents more than a geographic location—it is the epicenter of dynamic interdisciplinary convergence. I am particularly drawn to your institution’s strategic investment in the Urban Innovation Initiative, which aligns with my ongoing work on algorithmic bias in urban planning systems. The prospect of collaborating with faculty from the School of Public Policy and the Center for Data Science creates an ideal environment to scale research that addresses Los Angeles’ unique challenges while contributing to global knowledge paradigms. Moreover, Los Angeles’ proximity to Silicon Valley and international research hubs offers unparalleled opportunities for cross-institutional partnerships that I have actively cultivated during my tenure at UCSD.</w:t>
      </w:r>
    </w:p>
    <w:p>
      <w:pPr>
        <w:pStyle w:val="BodyText"/>
      </w:pPr>
      <w:r>
        <w:t xml:space="preserve">Beyond research and teaching, I bring proven leadership in academic community building. As Director of the Graduate Research Consortium at UCSD, I spearheaded initiatives that increased underrepresented student enrollment by 37% and established a successful mentorship framework adopted across the university system. This experience directly prepares me to contribute meaningfully to your institution’s strategic goals for diversity and inclusion—goals that are especially critical in United States Los Angeles, where demographic shifts demand innovative approaches to equitable academic participation.</w:t>
      </w:r>
    </w:p>
    <w:p>
      <w:pPr>
        <w:pStyle w:val="BodyText"/>
      </w:pPr>
      <w:r>
        <w:t xml:space="preserve">My vision for the next decade as a Professor in United States Los Angeles encompasses three interconnected objectives: First, to establish a nationally recognized research lab focused on AI-driven solutions for urban social challenges; second, to develop new interdisciplinary courses merging neuroscience with public policy that reflect Los Angeles’ sociocultural fabric; and third, to foster partnerships between campus researchers and city agencies through the proposed "Los Angeles Urban Research Network." This network would facilitate real-time data sharing on issues like homelessness intervention efficacy or sustainable mobility patterns—transforming our campus into a living laboratory for civic innovation.</w:t>
      </w:r>
    </w:p>
    <w:p>
      <w:pPr>
        <w:pStyle w:val="BodyText"/>
      </w:pPr>
      <w:r>
        <w:t xml:space="preserve">The significance of this Statement of Purpose extends beyond personal aspirations—it represents a commitment to elevating academic excellence within the specific context of United States Los Angeles. I understand that teaching and research in this city demand an acute awareness of community needs, cultural nuances, and the unique opportunities presented by our global metropolis. Unlike traditional academic environments, Los Angeles requires scholars who engage with urban complexity rather than retreat from it—a perspective I embody through my work on neighborhood-level health outcome mapping using geospatial AI.</w:t>
      </w:r>
    </w:p>
    <w:p>
      <w:pPr>
        <w:pStyle w:val="BodyText"/>
      </w:pPr>
      <w:r>
        <w:t xml:space="preserve">My professional trajectory has been defined by the conviction that transformative scholarship emerges at the intersection of rigorous methodology and deep community engagement. This Statement of Purpose is not merely an application; it is a declaration that I stand ready to contribute to your institution’s legacy as a beacon of intellectual leadership in United States Los Angeles. I envision myself in your faculty lounge, collaborating across departments on solutions for Los Angeles’ most pressing challenges, mentoring students who will shape the future of our city, and ensuring that every research project bears the imprint of our shared commitment to advancing knowledge with purpose.</w:t>
      </w:r>
    </w:p>
    <w:p>
      <w:pPr>
        <w:pStyle w:val="BodyText"/>
      </w:pPr>
      <w:r>
        <w:t xml:space="preserve">As a Professor committed to both scholarly excellence and civic responsibility, I bring not just qualifications but a deeply held philosophy: that universities in United States Los Angeles must be engines of equitable progress. My research will continue to illuminate pathways toward more just urban systems; my teaching will prepare students to navigate complexity with empathy; and my leadership will foster the collaborative spirit essential for addressing 21st-century challenges. I am prepared not merely to join your faculty, but to become a catalyst for meaningful academic transformation within the vibrant landscape of Los Angeles.</w:t>
      </w:r>
    </w:p>
    <w:p>
      <w:pPr>
        <w:pStyle w:val="BodyText"/>
      </w:pPr>
      <w:r>
        <w:t xml:space="preserve">This Statement of Purpose concludes with an earnest affirmation: The opportunity to serve as a Professor at your institution in United States Los Angeles represents the culmination of my professional journey and the beginning of a new chapter where scholarship, community, and civic engagement converge. I eagerly anticipate contributing to your legacy while learning from the extraordinary intellectual community that defines this unique city.</w:t>
      </w:r>
    </w:p>
    <w:p>
      <w:pPr>
        <w:pStyle w:val="BodyText"/>
      </w:pPr>
      <w:r>
        <w:t xml:space="preserve">Word Count: 912</w:t>
      </w:r>
    </w:p>
    <w:p>
      <w:pPr>
        <w:pStyle w:val="BodyText"/>
      </w:pPr>
      <w:r>
        <w:t xml:space="preserve">This Statement of Purpose is crafted specifically for a Professor position in the United States Los Angeles context, emphasizing institutional alignment, community engagement, and scholarly impact within this unique academic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in United States Los Angeles</dc:title>
  <dc:creator/>
  <dc:language>en</dc:language>
  <cp:keywords/>
  <dcterms:created xsi:type="dcterms:W3CDTF">2026-07-24T05:16:53Z</dcterms:created>
  <dcterms:modified xsi:type="dcterms:W3CDTF">2026-07-24T05:16:53Z</dcterms:modified>
</cp:coreProperties>
</file>

<file path=docProps/custom.xml><?xml version="1.0" encoding="utf-8"?>
<Properties xmlns="http://schemas.openxmlformats.org/officeDocument/2006/custom-properties" xmlns:vt="http://schemas.openxmlformats.org/officeDocument/2006/docPropsVTypes"/>
</file>