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Australia</w:t>
      </w:r>
      <w:r>
        <w:t xml:space="preserve"> </w:t>
      </w:r>
      <w:r>
        <w:t xml:space="preserve">Brisbane</w:t>
      </w:r>
    </w:p>
    <w:bookmarkStart w:id="20" w:name="X44acbba380443f63a0c7028be5432dbbb6003ab"/>
    <w:p>
      <w:pPr>
        <w:pStyle w:val="Heading1"/>
      </w:pPr>
      <w:r>
        <w:t xml:space="preserve">Statement of Purpose: Pursuing Excellence as a Project Manager in Australia Brisbane</w:t>
      </w:r>
    </w:p>
    <w:p>
      <w:pPr>
        <w:pStyle w:val="FirstParagraph"/>
      </w:pPr>
      <w:r>
        <w:t xml:space="preserve">With profound enthusiasm and clear purpose, I submit this Statement of Purpose to express my unwavering commitment to advancing my career as a Certified Project Manager within Brisbane, Queensland. As Australia’s fastest-growing city and the vibrant capital of Queensland, Brisbane presents an unparalleled environment for project management professionals dedicated to innovation, sustainable development, and community impact. This document articulates my professional journey, alignment with Australian project management standards, and strategic vision for contributing meaningfully to Brisbane’s dynamic landscape as a skilled Project Manager.</w:t>
      </w:r>
    </w:p>
    <w:p>
      <w:pPr>
        <w:pStyle w:val="BodyText"/>
      </w:pPr>
      <w:r>
        <w:t xml:space="preserve">My foundation in project management began during my Bachelor of Business Administration (Project Management Specialisation) at the University of Queensland, where I immersed myself in frameworks aligned with Australian standards including AS/NZS ISO 21500 and PMI’s AUS guidelines. My academic work focused on stakeholder engagement within multicultural environments—critical for Brisbane’s diverse workforce—and culminated in a capstone project managing a simulated urban infrastructure initiative for the Brisbane City Council. This experience honed my ability to navigate complex regulatory landscapes, prioritise community needs, and deliver projects within stringent timelines—a direct preparation for addressing challenges specific to Australia Brisbane.</w:t>
      </w:r>
    </w:p>
    <w:p>
      <w:pPr>
        <w:pStyle w:val="BodyText"/>
      </w:pPr>
      <w:r>
        <w:t xml:space="preserve">Professionally, I have spent five years executing projects across Australia’s construction and technology sectors. As a Project Coordinator at a leading Brisbane-based engineering firm, I managed the $8.5M redevelopment of the Roma Street Parkland precinct—a project integral to Brisbane’s vision for sustainable urban renewal. My role demanded meticulous budget oversight (saving 12% through vendor negotiations), risk mitigation during cyclone season, and coordination with Indigenous community representatives to ensure culturally sensitive design integration. This experience cemented my understanding that effective Project Management in Australia Brisbane transcends technical execution; it requires deep cultural awareness, adaptive leadership, and alignment with national sustainability goals like the Australian Government’s National Housing Accord.</w:t>
      </w:r>
    </w:p>
    <w:p>
      <w:pPr>
        <w:pStyle w:val="BodyText"/>
      </w:pPr>
      <w:r>
        <w:t xml:space="preserve">What draws me specifically to Brisbane is its unique confluence of opportunity and purpose. As Australia’s third-largest city, Brisbane is undergoing a transformative infrastructure boom—evident in projects like Cross River Rail, the $1.8B Brisbane Metro, and the burgeoning technology corridor along the River City precinct. These initiatives demand Project Managers who grasp local nuances: from navigating Queensland’s planning regulations to addressing climate resilience in coastal developments. My recent certification in APMP (Association of Project Management) and experience with Australian government procurement systems (including AS 5900) position me to immediately contribute to Brisbane’s strategic priorities. I am eager to apply my expertise in agile methodologies and stakeholder management within Brisbane’s collaborative ecosystem, where organisations like the Queensland Government’s Department of Infrastructure, Transport and Planning actively seek professionals who understand local context.</w:t>
      </w:r>
    </w:p>
    <w:p>
      <w:pPr>
        <w:pStyle w:val="BodyText"/>
      </w:pPr>
      <w:r>
        <w:t xml:space="preserve">My approach as a Project Manager is rooted in Australian values of practicality, collaboration, and integrity. In my previous role leading a digital transformation for a Queensland healthcare provider, I championed inclusive team structures that boosted productivity by 30% while reducing project delays. This success stemmed from my commitment to transparent communication—using tools like Jira and Microsoft Project within Australian compliance frameworks—and fostering psychological safety among cross-functional teams. Crucially, I prioritise outcomes that deliver social value: for instance, ensuring the Roma Street Parkland project included accessible green spaces for Brisbane’s growing elderly population, aligning with Queensland’s Age-Friendly Cities Initiative.</w:t>
      </w:r>
    </w:p>
    <w:p>
      <w:pPr>
        <w:pStyle w:val="BodyText"/>
      </w:pPr>
      <w:r>
        <w:t xml:space="preserve">I recognise that Australia Brisbane offers not just a workplace, but a community where Project Managers drive tangible change. The city’s emphasis on innovation—from its role as host to the 2032 Summer Olympics to its emerging AI and renewable energy sectors—creates a fertile ground for project management excellence. I am particularly inspired by Brisbane’s commitment to reducing carbon emissions through infrastructure, and I aim to contribute my skills in sustainable project delivery to initiatives like the Brisbane City Council’s Climate Action Plan. My goal is not merely to manage projects, but to steward them as catalysts for Brisbane’s resilient, inclusive future.</w:t>
      </w:r>
    </w:p>
    <w:p>
      <w:pPr>
        <w:pStyle w:val="BodyText"/>
      </w:pPr>
      <w:r>
        <w:t xml:space="preserve">Furthermore, I am committed to ongoing professional development aligned with Australian standards. I plan to pursue membership with Project Management Australia (PMA) and complete the Queensland Government’s ‘Leadership in Public Sector Project Delivery’ program within my first year. This dedication reflects my understanding that project management in Australia Brisbane is a continuous journey of learning—where best practices evolve alongside the city’s growth, especially concerning Indigenous partnerships, climate adaptation, and digital innovation.</w:t>
      </w:r>
    </w:p>
    <w:p>
      <w:pPr>
        <w:pStyle w:val="BodyText"/>
      </w:pPr>
      <w:r>
        <w:t xml:space="preserve">Ultimately, this Statement of Purpose embodies more than an application; it is a declaration of intent. I seek to bring my proven ability to deliver complex projects on time and within budget to Brisbane’s thriving professional community. My background aligns seamlessly with the demands of Australia Brisbane: a city where project management is not just a profession, but a vital thread in the fabric of urban progress. By contributing as an ethical, skilled Project Manager, I aim to support Brisbane’s journey toward becoming a global benchmark for sustainable and people-centered development. I am ready to bring my energy, expertise, and unwavering commitment to excellence to Australia Brisbane—where every project is an opportunity to build a better future.</w:t>
      </w:r>
    </w:p>
    <w:p>
      <w:pPr>
        <w:pStyle w:val="BodyText"/>
      </w:pPr>
      <w:r>
        <w:t xml:space="preserve">Thank you for considering my application. I eagerly anticipate the possibility of contributing to Brisbane’s exciting trajectory as a Project Manager and advancing the highest standards of project delivery within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Australia Brisbane</dc:title>
  <dc:creator/>
  <dc:language>en</dc:language>
  <cp:keywords/>
  <dcterms:created xsi:type="dcterms:W3CDTF">2026-07-23T09:41:53Z</dcterms:created>
  <dcterms:modified xsi:type="dcterms:W3CDTF">2026-07-23T09:41:53Z</dcterms:modified>
</cp:coreProperties>
</file>

<file path=docProps/custom.xml><?xml version="1.0" encoding="utf-8"?>
<Properties xmlns="http://schemas.openxmlformats.org/officeDocument/2006/custom-properties" xmlns:vt="http://schemas.openxmlformats.org/officeDocument/2006/docPropsVTypes"/>
</file>