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8571cb25312455f176e137f8b46a9907ab97d07"/>
    <w:p>
      <w:pPr>
        <w:pStyle w:val="Heading1"/>
      </w:pPr>
      <w:r>
        <w:t xml:space="preserve">Statement of Purpose: Cultivating Excellence as a Project Manager in the Heart of Italy, Rome</w:t>
      </w:r>
    </w:p>
    <w:p>
      <w:pPr>
        <w:pStyle w:val="FirstParagraph"/>
      </w:pPr>
      <w:r>
        <w:t xml:space="preserve">As I formally submit my Statement of Purpose for a Project Manager position within the vibrant business landscape of Italy Rome, I am driven by a profound commitment to bridge global project management expertise with the unique cultural and operational dynamics of this historic city. My career has been meticulously built upon principles that resonate deeply with Rome’s rich heritage of precision, collaboration, and enduring legacy—principles I now seek to apply within the dynamic professional ecosystem of Italy's capital.</w:t>
      </w:r>
    </w:p>
    <w:p>
      <w:pPr>
        <w:pStyle w:val="BodyText"/>
      </w:pPr>
      <w:r>
        <w:t xml:space="preserve">Rome is not merely a location; it is a living testament to centuries of strategic planning, complex stakeholder engagement, and the seamless integration of tradition with innovation. The city’s ability to harmonize ancient infrastructure—like the Colosseum and Roman Forum—with cutting-edge modern developments in technology, hospitality, and urban renewal presents an unparalleled environment for a Project Manager. It demands not just technical proficiency in methodologies like Agile, Scrum, or Waterfall, but also cultural intelligence to navigate the intricate web of Italian business relationships (rapport), administrative processes (like PEC email systems), and regional regulatory frameworks that define success here. My aspiration is to contribute meaningfully to Rome’s evolving narrative as a Project Manager who understands that every successful project in Italy Rome is built upon trust, respect for local customs, and a deep appreciation for the city’s historical context.</w:t>
      </w:r>
    </w:p>
    <w:p>
      <w:pPr>
        <w:pStyle w:val="BodyText"/>
      </w:pPr>
      <w:r>
        <w:t xml:space="preserve">Over my decade in international project management roles across Europe and Southeast Asia, I have honed a methodology centered on proactive risk mitigation, cross-functional team leadership, and stakeholder alignment—skills directly transferable to Rome’s complex project environments. For instance, while managing a €15M urban regeneration initiative in Barcelona (a city with its own unique cultural rhythms), I led a diverse team of 32 professionals across six time zones. I implemented localized communication protocols that respected Spanish business hours and cultural nuances, ensuring seamless coordination between architects, municipal authorities, and community representatives. This project was delivered 12% under budget and six weeks ahead of schedule—a testament to my ability to foster collaboration within culturally rich settings. Similarly, in Rome’s context, I recognize the critical importance of engaging with local stakeholders—from historic preservation boards to contemporary tech startups in areas like Ostiense or EUR—through face-to-face dialogue (a cornerstone of Italian business culture), ensuring their voices shape project outcomes from inception.</w:t>
      </w:r>
    </w:p>
    <w:p>
      <w:pPr>
        <w:pStyle w:val="BodyText"/>
      </w:pPr>
      <w:r>
        <w:t xml:space="preserve">My proficiency extends beyond technical execution to a nuanced understanding of Italy’s specific regulatory and operational landscape. I am well-versed in navigating the intricacies of Italian public procurement laws, GDPR compliance within EU frameworks, and the importance of formal contracts (contratti) that align with local practices. Furthermore, I have immersed myself in Rome’s unique work culture: the value placed on personal relationships (the "Italian way"), the significance of lunch meetings for relationship-building (pranzo), and the city's distinct rhythm where afternoons often involve a pause for coffee and conversation. This cultural fluency ensures that my approach as a Project Manager is not just effective, but also deeply respectful of Rome’s identity—a critical differentiator in an environment where trust is paramount.</w:t>
      </w:r>
    </w:p>
    <w:p>
      <w:pPr>
        <w:pStyle w:val="BodyText"/>
      </w:pPr>
      <w:r>
        <w:t xml:space="preserve">What excites me most about contributing to the Rome market is its unique blend of challenges and opportunities. The city’s ambitious sustainability initiatives (such as the "Rome 2050" strategy), its role as a hub for European cultural tourism, and its burgeoning digital innovation sector present fertile ground for impactful project management. I am particularly eager to apply my experience in managing complex infrastructure projects—like smart city integrations or heritage-sensitive urban development—to support Rome’s vision of modernizing while preserving its irreplaceable historical character. For example, I envision leveraging my background in IoT and data-driven project tracking to optimize public transport upgrades along routes connecting the historic center with emerging districts like Testaccio, ensuring minimal disruption to residents and tourists alike—a project that would directly serve Rome’s community needs.</w:t>
      </w:r>
    </w:p>
    <w:p>
      <w:pPr>
        <w:pStyle w:val="BodyText"/>
      </w:pPr>
      <w:r>
        <w:t xml:space="preserve">Moreover, I am committed to continuous learning within the Italian professional sphere. I have already begun studying Italian business etiquette through formal courses and networking with local professionals on LinkedIn. This proactive step reflects my dedication to becoming a true member of Rome’s professional community, not just an external manager. I understand that successful Project Managers in Italy Rome do not simply execute plans; they become embedded in the city’s fabric, understanding that projects are never merely transactions but relationships rooted in mutual respect and shared vision.</w:t>
      </w:r>
    </w:p>
    <w:p>
      <w:pPr>
        <w:pStyle w:val="BodyText"/>
      </w:pPr>
      <w:r>
        <w:t xml:space="preserve">My ultimate goal aligns seamlessly with Rome’s aspirations: to deliver projects that transcend mere deadlines and budgets, leaving a lasting positive impact on the community. Whether it is streamlining administrative processes for a cultural institution like the Vatican Museums or spearheading a sustainable tourism initiative in Trastevere, I am prepared to bring meticulous planning, empathetic leadership, and strategic foresight. As I write this Statement of Purpose, my resolve is unwavering—I am not just seeking a position in Italy Rome; I am ready to become an integral part of its future as a Project Manager who honors the city’s legacy while pioneering its next chapter.</w:t>
      </w:r>
    </w:p>
    <w:p>
      <w:pPr>
        <w:pStyle w:val="BodyText"/>
      </w:pPr>
      <w:r>
        <w:t xml:space="preserve">Italy Rome is more than a destination; it is where history meets innovation, and every project holds the potential to echo through time. I am eager to contribute my expertise, cultural sensitivity, and passion for excellence to your team, ensuring that each project managed under my guidance becomes a testament to Rome’s enduring spirit of progress. Thank you for considering my application as a dedicated Project Manager ready to embrace the challenges and opportunities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Italy Rome</dc:title>
  <dc:creator/>
  <dc:language>en</dc:language>
  <cp:keywords/>
  <dcterms:created xsi:type="dcterms:W3CDTF">2026-07-21T02:40:21Z</dcterms:created>
  <dcterms:modified xsi:type="dcterms:W3CDTF">2026-07-21T02:40:21Z</dcterms:modified>
</cp:coreProperties>
</file>

<file path=docProps/custom.xml><?xml version="1.0" encoding="utf-8"?>
<Properties xmlns="http://schemas.openxmlformats.org/officeDocument/2006/custom-properties" xmlns:vt="http://schemas.openxmlformats.org/officeDocument/2006/docPropsVTypes"/>
</file>