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Japan</w:t>
      </w:r>
      <w:r>
        <w:t xml:space="preserve"> </w:t>
      </w:r>
      <w:r>
        <w:t xml:space="preserve">Osaka</w:t>
      </w:r>
    </w:p>
    <w:bookmarkStart w:id="25" w:name="X0d405437371174242991f0ac781cca322c130e1"/>
    <w:p>
      <w:pPr>
        <w:pStyle w:val="Heading1"/>
      </w:pPr>
      <w:r>
        <w:t xml:space="preserve">Statement of Purpose: Pursuing a Project Management Career in Japan Osaka</w:t>
      </w:r>
    </w:p>
    <w:p>
      <w:pPr>
        <w:pStyle w:val="FirstParagraph"/>
      </w:pPr>
      <w:r>
        <w:t xml:space="preserve">As a dedicated and culturally attuned project management professional with over seven years of experience leading cross-functional initiatives in global technology environments, I am writing to express my profound commitment to advancing my career as a</w:t>
      </w:r>
      <w:r>
        <w:t xml:space="preserve"> </w:t>
      </w:r>
      <w:r>
        <w:rPr>
          <w:bCs/>
          <w:b/>
        </w:rPr>
        <w:t xml:space="preserve">Project Manager</w:t>
      </w:r>
      <w:r>
        <w:t xml:space="preserve"> </w:t>
      </w:r>
      <w:r>
        <w:t xml:space="preserve">within the dynamic business landscape of</w:t>
      </w:r>
      <w:r>
        <w:t xml:space="preserve"> </w:t>
      </w:r>
      <w:r>
        <w:rPr>
          <w:bCs/>
          <w:b/>
        </w:rPr>
        <w:t xml:space="preserve">Japan Osaka</w:t>
      </w:r>
      <w:r>
        <w:t xml:space="preserve">. This Statement of Purpose outlines my professional trajectory, cultural preparation, and unwavering dedication to contributing meaningfully to Osaka’s thriving ecosystem as a skilled project leader. My aspiration is not merely to work in</w:t>
      </w:r>
      <w:r>
        <w:t xml:space="preserve"> </w:t>
      </w:r>
      <w:r>
        <w:rPr>
          <w:iCs/>
          <w:i/>
        </w:rPr>
        <w:t xml:space="preserve">Japan Osaka</w:t>
      </w:r>
      <w:r>
        <w:t xml:space="preserve">, but to embody the principles of excellence, harmony (*wa*), and continuous improvement (*kaizen*) that define its corporate ethos while delivering transformative results for local and international partners.</w:t>
      </w:r>
    </w:p>
    <w:bookmarkStart w:id="20" w:name="Xed0f99d37322243badd1ec5a98b6ea17fdddf5d"/>
    <w:p>
      <w:pPr>
        <w:pStyle w:val="Heading2"/>
      </w:pPr>
      <w:r>
        <w:t xml:space="preserve">Professional Foundation: Expertise Meets Cultural Intelligence</w:t>
      </w:r>
    </w:p>
    <w:p>
      <w:pPr>
        <w:pStyle w:val="FirstParagraph"/>
      </w:pPr>
      <w:r>
        <w:t xml:space="preserve">Throughout my career, I have managed complex projects valued at $5M+ across diverse sectors including automotive supply chains, SaaS deployment, and sustainable manufacturing. At my previous role with a multinational engineering firm in Singapore, I led a 15-member team to deliver an AI-driven logistics platform 3 weeks ahead of schedule and 12% under budget. This success was built on rigorous Agile frameworks coupled with deep empathy for stakeholder needs—a methodology I now recognize as essential for navigating Japan’s collaborative work culture. However, it was my six-month immersion in Kyoto during a cultural exchange program that fundamentally reshaped my approach: I learned that true project success in</w:t>
      </w:r>
      <w:r>
        <w:t xml:space="preserve"> </w:t>
      </w:r>
      <w:r>
        <w:rPr>
          <w:bCs/>
          <w:b/>
        </w:rPr>
        <w:t xml:space="preserve">Japan Osaka</w:t>
      </w:r>
      <w:r>
        <w:t xml:space="preserve"> </w:t>
      </w:r>
      <w:r>
        <w:t xml:space="preserve">hinges not just on timelines and deliverables, but on building trust through meticulous communication (*nemawashi*), respect for hierarchy (*senpai-kohai*), and the spirit of *omotenashi* (proactive hospitality). These lessons are now integral to my professional identity as a</w:t>
      </w:r>
      <w:r>
        <w:t xml:space="preserve"> </w:t>
      </w:r>
      <w:r>
        <w:rPr>
          <w:bCs/>
          <w:b/>
        </w:rPr>
        <w:t xml:space="preserve">Project Manager</w:t>
      </w:r>
      <w:r>
        <w:t xml:space="preserve">.</w:t>
      </w:r>
    </w:p>
    <w:bookmarkEnd w:id="20"/>
    <w:bookmarkStart w:id="21" w:name="Xd551153a5d19371305b7c91f911a8852511c06b"/>
    <w:p>
      <w:pPr>
        <w:pStyle w:val="Heading2"/>
      </w:pPr>
      <w:r>
        <w:t xml:space="preserve">Why Osaka? The Convergence of Opportunity and Culture</w:t>
      </w:r>
    </w:p>
    <w:p>
      <w:pPr>
        <w:pStyle w:val="FirstParagraph"/>
      </w:pPr>
      <w:r>
        <w:rPr>
          <w:bCs/>
          <w:b/>
        </w:rPr>
        <w:t xml:space="preserve">Japan Osaka</w:t>
      </w:r>
      <w:r>
        <w:t xml:space="preserve"> </w:t>
      </w:r>
      <w:r>
        <w:t xml:space="preserve">is not just a destination for me—it represents the perfect synergy of my career vision and cultural passion. As the economic heart of the Kansai region, Osaka thrives on innovation in manufacturing, tourism, hospitality, and emerging tech sectors like foodtech and smart city solutions. Its unique blend of traditional Japanese business etiquette (*kata*) with modern entrepreneurial energy offers an unparalleled environment for a</w:t>
      </w:r>
      <w:r>
        <w:t xml:space="preserve"> </w:t>
      </w:r>
      <w:r>
        <w:rPr>
          <w:bCs/>
          <w:b/>
        </w:rPr>
        <w:t xml:space="preserve">Project Manager</w:t>
      </w:r>
      <w:r>
        <w:t xml:space="preserve"> </w:t>
      </w:r>
      <w:r>
        <w:t xml:space="preserve">to grow. Unlike Tokyo’s corporate intensity or Kyoto’s historical focus, Osaka embraces *kansai-bon* (the region's bold, pragmatic spirit), where direct communication and relationship-building are valued above rigid protocol—a style I excel in. I am particularly drawn to Osaka’s initiatives like the</w:t>
      </w:r>
      <w:r>
        <w:t xml:space="preserve"> </w:t>
      </w:r>
      <w:r>
        <w:rPr>
          <w:iCs/>
          <w:i/>
        </w:rPr>
        <w:t xml:space="preserve">Kansai Smart City Project</w:t>
      </w:r>
      <w:r>
        <w:t xml:space="preserve"> </w:t>
      </w:r>
      <w:r>
        <w:t xml:space="preserve">and its growing ecosystem of startups in Namba and Umeda. My goal is to contribute to such transformative projects, leveraging my experience in stakeholder engagement to bridge global best practices with local market nuances.</w:t>
      </w:r>
    </w:p>
    <w:bookmarkEnd w:id="21"/>
    <w:bookmarkStart w:id="22" w:name="Xa41fed6ece04525d01a1e4f4024e3823c1e6897"/>
    <w:p>
      <w:pPr>
        <w:pStyle w:val="Heading2"/>
      </w:pPr>
      <w:r>
        <w:t xml:space="preserve">Cultural Preparation: Beyond Language Proficiency</w:t>
      </w:r>
    </w:p>
    <w:p>
      <w:pPr>
        <w:pStyle w:val="FirstParagraph"/>
      </w:pPr>
      <w:r>
        <w:t xml:space="preserve">I have dedicated over 18 months to preparing for a career in</w:t>
      </w:r>
      <w:r>
        <w:t xml:space="preserve"> </w:t>
      </w:r>
      <w:r>
        <w:rPr>
          <w:bCs/>
          <w:b/>
        </w:rPr>
        <w:t xml:space="preserve">Japan Osaka</w:t>
      </w:r>
      <w:r>
        <w:t xml:space="preserve">. I achieved N3 Japanese language proficiency through intensive study and immersion, enabling me to read technical documents and navigate daily business interactions. More importantly, I’ve studied the cultural subtleties critical for project success: understanding *honne* (true feelings) versus *tatemae* (social facade), mastering meeting protocols (*hancha*), and appreciating how decision-making flows through consensus in Japanese firms. I’ve also engaged with Osaka-specific business customs—such as the importance of *nomikai* (after-work socializing) for relationship-building and the etiquette of exchanging *meishi* (business cards). This preparation is not theoretical; it stems from my participation in virtual workshops with Osaka-based HR professionals and a recent visit to Namba to observe local work environments firsthand. I am ready to integrate seamlessly into Osaka’s professional fabric as a respectful, effective</w:t>
      </w:r>
      <w:r>
        <w:t xml:space="preserve"> </w:t>
      </w:r>
      <w:r>
        <w:rPr>
          <w:bCs/>
          <w:b/>
        </w:rPr>
        <w:t xml:space="preserve">Project Manager</w:t>
      </w:r>
      <w:r>
        <w:t xml:space="preserve">.</w:t>
      </w:r>
    </w:p>
    <w:bookmarkEnd w:id="22"/>
    <w:bookmarkStart w:id="23" w:name="Xd25af953037a3d673e840acd3f46aab64ecf524"/>
    <w:p>
      <w:pPr>
        <w:pStyle w:val="Heading2"/>
      </w:pPr>
      <w:r>
        <w:t xml:space="preserve">Future Vision: Delivering Value in Osaka's Ecosystem</w:t>
      </w:r>
    </w:p>
    <w:p>
      <w:pPr>
        <w:pStyle w:val="FirstParagraph"/>
      </w:pPr>
      <w:r>
        <w:t xml:space="preserve">In my role as a Project Manager in</w:t>
      </w:r>
      <w:r>
        <w:t xml:space="preserve"> </w:t>
      </w:r>
      <w:r>
        <w:rPr>
          <w:bCs/>
          <w:b/>
        </w:rPr>
        <w:t xml:space="preserve">Japan Osaka</w:t>
      </w:r>
      <w:r>
        <w:t xml:space="preserve">, I envision leading initiatives that align with both corporate objectives and community impact. For instance, I aim to spearhead sustainability projects for manufacturing firms in the Osaka Industrial Park, optimizing supply chains using IoT while respecting *kansai* values of practicality and community welfare (*kyōsei*). I also plan to collaborate with local universities like Osaka University on industry-academia partnerships, developing talent pipelines that address Japan’s critical project management skill gap. My approach will consistently reflect the core tenets of Japanese business culture: prioritizing long-term relationships over short-term gains, meticulous attention to detail (*takumi* craftsmanship), and unwavering commitment to *gaman* (perseverance) through challenges. Every project I manage will embody the spirit of Osaka—a city that thrives on turning innovation into tangible community value.</w:t>
      </w:r>
    </w:p>
    <w:bookmarkEnd w:id="23"/>
    <w:bookmarkStart w:id="24" w:name="X654d1444af0e985e40081707efce290a25777c2"/>
    <w:p>
      <w:pPr>
        <w:pStyle w:val="Heading2"/>
      </w:pPr>
      <w:r>
        <w:t xml:space="preserve">Conclusion: A Commitment Rooted in Respect</w:t>
      </w:r>
    </w:p>
    <w:p>
      <w:pPr>
        <w:pStyle w:val="FirstParagraph"/>
      </w:pPr>
      <w:r>
        <w:t xml:space="preserve">This Statement of Purpose is not merely a document; it is a testament to my readiness to contribute as a Project Manager within the unique context of</w:t>
      </w:r>
      <w:r>
        <w:t xml:space="preserve"> </w:t>
      </w:r>
      <w:r>
        <w:rPr>
          <w:bCs/>
          <w:b/>
        </w:rPr>
        <w:t xml:space="preserve">Japan Osaka</w:t>
      </w:r>
      <w:r>
        <w:t xml:space="preserve">. I understand that success here demands more than technical skill—it requires humility, cultural agility, and an authentic appreciation for Osaka’s spirit. I am eager to bring my expertise in end-to-end project delivery, coupled with deep respect for Japanese business traditions, to a forward-thinking organization in the heart of the Kansai region. My ambition is clear: to become a trusted partner who elevates projects through meticulous planning, empathetic leadership, and a commitment to Osaka’s legacy of excellence. I am ready to learn from your team, honor your processes, and help build solutions that resonate with both global standards and local wisdom. The opportunity to grow as a</w:t>
      </w:r>
      <w:r>
        <w:t xml:space="preserve"> </w:t>
      </w:r>
      <w:r>
        <w:rPr>
          <w:bCs/>
          <w:b/>
        </w:rPr>
        <w:t xml:space="preserve">Project Manager</w:t>
      </w:r>
      <w:r>
        <w:t xml:space="preserve"> </w:t>
      </w:r>
      <w:r>
        <w:t xml:space="preserve">in</w:t>
      </w:r>
      <w:r>
        <w:t xml:space="preserve"> </w:t>
      </w:r>
      <w:r>
        <w:rPr>
          <w:bCs/>
          <w:b/>
        </w:rPr>
        <w:t xml:space="preserve">Japan Osaka</w:t>
      </w:r>
      <w:r>
        <w:t xml:space="preserve"> </w:t>
      </w:r>
      <w:r>
        <w:t xml:space="preserve">is not just a career step—it is the fulfillment of my professional purpose.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Japan Osaka</dc:title>
  <dc:creator/>
  <dc:language>en</dc:language>
  <cp:keywords/>
  <dcterms:created xsi:type="dcterms:W3CDTF">2026-07-21T16:20:30Z</dcterms:created>
  <dcterms:modified xsi:type="dcterms:W3CDTF">2026-07-21T16:20:30Z</dcterms:modified>
</cp:coreProperties>
</file>

<file path=docProps/custom.xml><?xml version="1.0" encoding="utf-8"?>
<Properties xmlns="http://schemas.openxmlformats.org/officeDocument/2006/custom-properties" xmlns:vt="http://schemas.openxmlformats.org/officeDocument/2006/docPropsVTypes"/>
</file>