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Abuja</w:t>
      </w:r>
    </w:p>
    <w:bookmarkStart w:id="20" w:name="X70082322eff05148e3c6b5553d2c08e2e21cc86"/>
    <w:p>
      <w:pPr>
        <w:pStyle w:val="Heading1"/>
      </w:pPr>
      <w:r>
        <w:t xml:space="preserve">Statement of Purpose for Project Manager Position in Nigeria Abuja</w:t>
      </w:r>
    </w:p>
    <w:p>
      <w:pPr>
        <w:pStyle w:val="FirstParagraph"/>
      </w:pPr>
      <w:r>
        <w:t xml:space="preserve">As a dedicated and results-driven professional with over seven years of progressive experience in project management, I am writing to express my enthusiastic application for the Project Manager position within the dynamic landscape of Nigeria Abuja. This Statement of Purpose outlines my professional journey, specialized competencies, and unwavering commitment to advancing development initiatives that align with Abuja’s strategic vision as Nigeria’s capital city and a pivotal hub for national progress. My career has been meticulously shaped by a deep understanding of the unique socio-economic context in Nigeria, particularly in Abuja where infrastructure development, government projects, and public-private partnerships define the operational environment.</w:t>
      </w:r>
    </w:p>
    <w:p>
      <w:pPr>
        <w:pStyle w:val="BodyText"/>
      </w:pPr>
      <w:r>
        <w:t xml:space="preserve">My academic foundation includes a Master of Business Administration (MBA) with a specialization in Strategic Project Management from the University of Lagos, complemented by a Bachelor’s degree in Civil Engineering from Ahmadu Bello University. During my studies, I conducted extensive research on "Optimizing Infrastructure Delivery in Federal Capital Territory Contexts," which immersed me in Abuja's urban planning challenges and opportunities. This academic work directly informed my professional approach—emphasizing context-specific solutions that respect Nigeria’s cultural fabric while leveraging international best practices. My certification as a Project Management Professional (PMP) from PMI further validates my mastery of methodologies such as Agile, Waterfall, and Hybrid frameworks, all of which I have rigorously applied in complex environments across Nigeria.</w:t>
      </w:r>
    </w:p>
    <w:p>
      <w:pPr>
        <w:pStyle w:val="BodyText"/>
      </w:pPr>
      <w:r>
        <w:t xml:space="preserve">My professional trajectory has been defined by delivering high-stakes projects in Abuja’s evolving ecosystem. As a Senior Project Coordinator at the Federal Housing Authority (FHA) from 2020–2023, I spearheaded the management of a ₦45 billion urban renewal initiative in Wuse Zone 5, directly impacting over 15,000 residents. This project required navigating intricate stakeholder landscapes—engaging federal ministries, local government authorities (LGAs), community leaders, and private contractors—while adhering to strict regulatory frameworks. I successfully reduced timeline delays by 37% through proactive risk mitigation strategies tailored to Abuja’s seasonal flood patterns and bureaucratic workflows. Additionally, I implemented a digital tracking system that enhanced transparency for stakeholders, aligning with Nigeria’s national digital transformation goals under the National Digital Economy Policy (2020).</w:t>
      </w:r>
    </w:p>
    <w:p>
      <w:pPr>
        <w:pStyle w:val="BodyText"/>
      </w:pPr>
      <w:r>
        <w:t xml:space="preserve">What sets me apart as a Project Manager for Abuja is my culturally attuned leadership approach. Having grown up in Gwagwalada, I understand the nuances of Nigerian professional dynamics—where consensus-building through community dialogue (often facilitated by traditional leaders) is as critical as technical execution. For instance, in managing the Abuja Light Rail Phase 1 project (2021), I collaborated with the Abuja Metropolitan Area Transport Authority (AMTA) to integrate cultural sensitivity into stakeholder engagement. I organized village assemblies in affected communities, ensuring project narratives resonated with local values while addressing concerns about displacement and job creation. This approach not only secured community buy-in but also contributed to a 22% increase in local contractor participation—a testament to my ability to balance technical excellence with socio-cultural intelligence.</w:t>
      </w:r>
    </w:p>
    <w:p>
      <w:pPr>
        <w:pStyle w:val="BodyText"/>
      </w:pPr>
      <w:r>
        <w:t xml:space="preserve">I recognize that Abuja’s position as Nigeria’s administrative nerve center demands Project Managers who can navigate the delicate interplay between national policy and hyperlocal realities. My experience with the Federal Ministry of Works on the Abuja-Kaduna Expressway rehabilitation project exemplifies this. I managed cross-functional teams of 35+ personnel across three states, coordinating with agencies like NIPC (Nigerian Investment Promotion Commission) and INEC (Independent National Electoral Commission) to ensure minimal disruption during election periods. By implementing a predictive analytics model for traffic flow management, we completed the project ahead of schedule despite unprecedented logistical hurdles—demonstrating my commitment to delivering tangible outcomes that serve Nigeria’s developmental imperatives.</w:t>
      </w:r>
    </w:p>
    <w:p>
      <w:pPr>
        <w:pStyle w:val="BodyText"/>
      </w:pPr>
      <w:r>
        <w:t xml:space="preserve">My professional philosophy centers on the belief that sustainable progress in Nigeria Abuja requires projects to be "people-first." In my current role as a Project Lead at a leading engineering consultancy, I championed the Women in Construction Initiative, training 200+ female technicians for Abuja’s infrastructure boom. This initiative directly supported Nigeria’s SDG 5 (Gender Equality) targets and underscored how inclusive project management drives community resilience. I am equally adept at securing funding through strategic partnerships—having recently secured ₦12 billion in blended finance from the World Bank and Nigerian banks for a solar-powered water treatment plant in Gwagwalada, which serves 200,000 households.</w:t>
      </w:r>
    </w:p>
    <w:p>
      <w:pPr>
        <w:pStyle w:val="BodyText"/>
      </w:pPr>
      <w:r>
        <w:t xml:space="preserve">Looking ahead, I aspire to contribute to Abuja’s transformation into a model of smart city development. Nigeria’s National Infrastructure Master Plan (NIMP) 2043 emphasizes sustainable urbanization—a goal I am eager to advance through data-driven project execution. My long-term vision includes developing an Abuja-specific Project Management Framework that integrates climate resilience, digital governance, and community co-creation. I aim to mentor young Nigerians in project management through partnerships with institutions like the Nigerian Institute of Project Management (NIPM), ensuring knowledge transfer within our national context.</w:t>
      </w:r>
    </w:p>
    <w:p>
      <w:pPr>
        <w:pStyle w:val="BodyText"/>
      </w:pPr>
      <w:r>
        <w:t xml:space="preserve">Why Nigeria Abuja? Because it is here that the convergence of policy ambition, cultural richness, and developmental urgency creates unparalleled opportunities for impactful leadership. Abuja’s rapid growth—projected to exceed 4 million residents by 2030—demands Project Managers who view challenges as catalysts for innovation. My blend of technical rigor, cultural fluency, and passion for Nigeria’s advancement positions me to deliver projects that transcend mere completion: they must uplift communities, honor our heritage, and propel the nation forward.</w:t>
      </w:r>
    </w:p>
    <w:p>
      <w:pPr>
        <w:pStyle w:val="BodyText"/>
      </w:pPr>
      <w:r>
        <w:t xml:space="preserve">I am not merely applying for a role; I am offering a commitment to Abuja’s future. With my proven ability to navigate Nigeria’s unique project management ecosystem—from securing federal approvals to mobilizing grassroots support—I will ensure every initiative under my stewardship becomes a blueprint for excellence in the Federal Capital Territory. I welcome the opportunity to discuss how my strategic vision and hands-on experience can contribute to your organization’s mission of shaping a prosperous Nigeria Abuja.</w:t>
      </w:r>
    </w:p>
    <w:p>
      <w:pPr>
        <w:pStyle w:val="BodyText"/>
      </w:pPr>
      <w:r>
        <w:t xml:space="preserve">Thank you for considering this Statement of Purpose. I look forward to contributing to Nigeria’s most dynamic capital city as a Project Manager dedicated to transforming vision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in Nigeria Abuja</dc:title>
  <dc:creator/>
  <cp:keywords/>
  <dcterms:created xsi:type="dcterms:W3CDTF">2026-07-23T06:27:45Z</dcterms:created>
  <dcterms:modified xsi:type="dcterms:W3CDTF">2026-07-23T06:27:45Z</dcterms:modified>
</cp:coreProperties>
</file>

<file path=docProps/custom.xml><?xml version="1.0" encoding="utf-8"?>
<Properties xmlns="http://schemas.openxmlformats.org/officeDocument/2006/custom-properties" xmlns:vt="http://schemas.openxmlformats.org/officeDocument/2006/docPropsVTypes"/>
</file>