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6" w:name="Xa5236bbd3e5b323fedd13878f57d76e2aedb89f"/>
    <w:p>
      <w:pPr>
        <w:pStyle w:val="Heading1"/>
      </w:pPr>
      <w:r>
        <w:t xml:space="preserve">Statement of Purpose for Project Manager Position</w:t>
      </w:r>
    </w:p>
    <w:p>
      <w:pPr>
        <w:pStyle w:val="FirstParagraph"/>
      </w:pPr>
      <w:r>
        <w:t xml:space="preserve">Pursuing Excellence in Project Management within Islamabad's Dynamic Development Landscape</w:t>
      </w:r>
    </w:p>
    <w:bookmarkStart w:id="20" w:name="introduction"/>
    <w:p>
      <w:pPr>
        <w:pStyle w:val="Heading2"/>
      </w:pPr>
      <w:r>
        <w:t xml:space="preserve">Introduction</w:t>
      </w:r>
    </w:p>
    <w:p>
      <w:pPr>
        <w:pStyle w:val="FirstParagraph"/>
      </w:pPr>
      <w:r>
        <w:t xml:space="preserve">As a dedicated and results-driven professional with over seven years of progressive experience in project management, I am writing this Statement of Purpose to express my enthusiastic application for the Project Manager position within the burgeoning infrastructure and technology sector of Pakistan Islamabad. Having closely followed Islamabad's remarkable transformation into Pakistan's political, economic, and technological hub, I am convinced that my strategic planning expertise and cultural understanding align precisely with the city's developmental trajectory. This Statement of Purpose outlines how my qualifications, professional philosophy, and commitment to sustainable growth position me as an ideal candidate to contribute meaningfully to Islamabad's advancement.</w:t>
      </w:r>
    </w:p>
    <w:bookmarkEnd w:id="20"/>
    <w:bookmarkStart w:id="21" w:name="professional-foundation-and-expertise"/>
    <w:p>
      <w:pPr>
        <w:pStyle w:val="Heading2"/>
      </w:pPr>
      <w:r>
        <w:t xml:space="preserve">Professional Foundation and Expertise</w:t>
      </w:r>
    </w:p>
    <w:p>
      <w:pPr>
        <w:pStyle w:val="FirstParagraph"/>
      </w:pPr>
      <w:r>
        <w:t xml:space="preserve">My academic background includes a Master of Business Administration (MBA) in Project Management from the University of Central Punjab, complemented by a Bachelor's degree in Civil Engineering. This dual foundation has equipped me with both technical project execution capabilities and strategic business acumen—essential for navigating Islamabad's complex development ecosystem. During my MBA, I completed a capstone project analyzing public-private partnership models for Lahore-Islamabad Motorway Phase III, directly relevant to Pakistan Islamabad's current infrastructure priorities. My Certified Associate in Project Management (CAPM) certification further validates my adherence to globally recognized standards while maintaining cultural sensitivity toward local implementation frameworks.</w:t>
      </w:r>
    </w:p>
    <w:p>
      <w:pPr>
        <w:pStyle w:val="BodyText"/>
      </w:pPr>
      <w:r>
        <w:t xml:space="preserve">Professionally, I have managed $25M+ cross-functional projects across telecom, renewable energy, and public sector IT modernization initiatives. In my most recent role as Senior Project Coordinator at TechSolutions Pakistan (Islamabad office), I successfully delivered the National Digital Identity System for 15 million citizens two months ahead of schedule and 8% under budget. This project required navigating intricate government procurement protocols while coordinating with multiple stakeholders including Ministry of Interior officials, IT departments, and community representatives—a microcosm of Islamabad's multi-layered governance environment. My approach emphasizes adaptive planning: I implemented a hybrid Agile-Waterfall methodology that accommodated bureaucratic timelines while maintaining iterative progress monitoring.</w:t>
      </w:r>
    </w:p>
    <w:bookmarkEnd w:id="21"/>
    <w:bookmarkStart w:id="22" w:name="X727cc71609c40e57b86814e9ee278a10f877f7e"/>
    <w:p>
      <w:pPr>
        <w:pStyle w:val="Heading2"/>
      </w:pPr>
      <w:r>
        <w:t xml:space="preserve">Understanding Islamabad's Unique Development Context</w:t>
      </w:r>
    </w:p>
    <w:p>
      <w:pPr>
        <w:pStyle w:val="FirstParagraph"/>
      </w:pPr>
      <w:r>
        <w:t xml:space="preserve">What distinguishes this opportunity is my deep contextual understanding of Pakistan Islamabad. Having lived and worked in the capital since 2016, I've witnessed firsthand how the city balances its role as Pakistan's administrative heart with emerging status as a tech innovation center. The recent establishment of the Islamabad Tech Hub, expansion of CPEC infrastructure projects like the China-Pakistan Economic Corridor Road Network, and government initiatives such as Smart Islamabad City Development Plan create unprecedented opportunities for strategic project leadership. I recognize that effective Project Management in this environment requires more than technical competence—it demands fluency in local stakeholder dynamics, respect for cultural nuances in decision-making processes, and awareness of Pakistan's evolving regulatory landscape.</w:t>
      </w:r>
    </w:p>
    <w:p>
      <w:pPr>
        <w:pStyle w:val="BodyText"/>
      </w:pPr>
      <w:r>
        <w:t xml:space="preserve">For instance, when managing the Islamabad Metrobus Phase II expansion last year, I implemented a community engagement framework that addressed local concerns about displacement through transparent consultations with neighborhood councils. This not only accelerated approvals by 30% but also built trust—demonstrating how culturally intelligent Project Management directly impacts project success in Pakistan Islamabad. My familiarity with national policies like the National Infrastructure Development Plan (NIDP) 2024-35 ensures my work aligns with Islamabad's strategic vision rather than operating in isolation.</w:t>
      </w:r>
    </w:p>
    <w:bookmarkEnd w:id="22"/>
    <w:bookmarkStart w:id="23" w:name="X14f2ce0ed9857dde31a62bf2be5246e75087c3d"/>
    <w:p>
      <w:pPr>
        <w:pStyle w:val="Heading2"/>
      </w:pPr>
      <w:r>
        <w:t xml:space="preserve">Philosophy and Commitment to Local Impact</w:t>
      </w:r>
    </w:p>
    <w:p>
      <w:pPr>
        <w:pStyle w:val="FirstParagraph"/>
      </w:pPr>
      <w:r>
        <w:t xml:space="preserve">My professional philosophy centers on "value-driven project leadership," where success is measured not just by deadlines and budgets, but by tangible community impact. In Islamabad, where infrastructure development directly affects millions of residents' daily lives, I believe Project Managers must prioritize sustainability and inclusivity. During my tenure at the Pakistan Engineering Council (PEC), I championed the adoption of green construction standards for municipal projects—reducing carbon footprints while maintaining cost efficiency—a practice I would extend to all Islamabad-based initiatives.</w:t>
      </w:r>
    </w:p>
    <w:p>
      <w:pPr>
        <w:pStyle w:val="BodyText"/>
      </w:pPr>
      <w:r>
        <w:t xml:space="preserve">I am particularly inspired by Islamabad's vision as a "smart city" and its focus on digital transformation. My experience leading the migration of 40+ government departments to cloud-based ERP systems positions me to contribute immediately to initiatives like the Smart Islamabad Framework. I propose integrating my expertise in data-driven project analytics with local context: utilizing predictive tools to optimize resource allocation across Islamabad's growing urban corridors while respecting cultural values around community spaces.</w:t>
      </w:r>
    </w:p>
    <w:bookmarkEnd w:id="23"/>
    <w:bookmarkStart w:id="24" w:name="why-this-role-in-pakistan-islamabad"/>
    <w:p>
      <w:pPr>
        <w:pStyle w:val="Heading2"/>
      </w:pPr>
      <w:r>
        <w:t xml:space="preserve">Why This Role in Pakistan Islamabad?</w:t>
      </w:r>
    </w:p>
    <w:p>
      <w:pPr>
        <w:pStyle w:val="FirstParagraph"/>
      </w:pPr>
      <w:r>
        <w:t xml:space="preserve">Pakistan Islamabad represents a unique intersection where global project management methodologies meet South Asian developmental challenges. The city's growth trajectory—from its planned garden-city origins to today's tech-forward metropolis—mirrors my career journey: from technical execution to strategic leadership. I am not merely seeking employment; I aim to become a catalyst for excellence within Islamabad's development ecosystem.</w:t>
      </w:r>
    </w:p>
    <w:p>
      <w:pPr>
        <w:pStyle w:val="BodyText"/>
      </w:pPr>
      <w:r>
        <w:t xml:space="preserve">What excites me most is the opportunity to contribute during this pivotal moment in Pakistan Islamabad's evolution. With initiatives like the National Housing Policy and renewable energy targets driving unprecedented project volumes, there is urgent need for Project Managers who understand both global best practices and local implementation realities. My cross-cultural communication skills—honed through working with diverse teams across Punjab, Sindh, and Khyber Pakhtunkhwa—will enable me to bridge gaps between international consultants and local contractors effectively.</w:t>
      </w:r>
    </w:p>
    <w:bookmarkEnd w:id="24"/>
    <w:bookmarkStart w:id="25" w:name="conclusion"/>
    <w:p>
      <w:pPr>
        <w:pStyle w:val="Heading2"/>
      </w:pPr>
      <w:r>
        <w:t xml:space="preserve">Conclusion</w:t>
      </w:r>
    </w:p>
    <w:p>
      <w:pPr>
        <w:pStyle w:val="FirstParagraph"/>
      </w:pPr>
      <w:r>
        <w:t xml:space="preserve">This Statement of Purpose articulates not just my qualifications, but my commitment to Pakistan Islamabad's future. I am eager to bring my expertise in strategic planning, stakeholder engagement, and sustainable delivery methodologies to a position where I can help shape Islamabad into a model of efficient, inclusive urban development. My vision aligns with the city's aspirations: delivering projects that are not merely completed on time and within budget, but that genuinely enhance the quality of life for Islamabad's residents while contributing to Pakistan's national progress.</w:t>
      </w:r>
    </w:p>
    <w:p>
      <w:pPr>
        <w:pStyle w:val="BodyText"/>
      </w:pPr>
      <w:r>
        <w:t xml:space="preserve">I am confident that my unique combination of technical proficiency, cultural fluency, and passion for Islamabad's development trajectory makes me an exceptional fit for your Project Manager role. I welcome the opportunity to discuss how my strategic leadership can support your team in advancing Islamabad's remarkable journey toward becoming a global benchmark in sustainable urban management.</w:t>
      </w:r>
    </w:p>
    <w:p>
      <w:pPr>
        <w:pStyle w:val="BodyText"/>
      </w:pPr>
      <w:r>
        <w:t xml:space="preserve">Sincerely,</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Islamabad, Pakistan</dc:title>
  <dc:creator/>
  <cp:keywords/>
  <dcterms:created xsi:type="dcterms:W3CDTF">2026-07-23T07:45:29Z</dcterms:created>
  <dcterms:modified xsi:type="dcterms:W3CDTF">2026-07-23T07:45:29Z</dcterms:modified>
</cp:coreProperties>
</file>

<file path=docProps/custom.xml><?xml version="1.0" encoding="utf-8"?>
<Properties xmlns="http://schemas.openxmlformats.org/officeDocument/2006/custom-properties" xmlns:vt="http://schemas.openxmlformats.org/officeDocument/2006/docPropsVTypes"/>
</file>