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Management</w:t>
      </w:r>
      <w:r>
        <w:t xml:space="preserve"> </w:t>
      </w:r>
      <w:r>
        <w:t xml:space="preserve">Career</w:t>
      </w:r>
      <w:r>
        <w:t xml:space="preserve"> </w:t>
      </w:r>
      <w:r>
        <w:t xml:space="preserve">in</w:t>
      </w:r>
      <w:r>
        <w:t xml:space="preserve"> </w:t>
      </w:r>
      <w:r>
        <w:t xml:space="preserve">Peru</w:t>
      </w:r>
      <w:r>
        <w:t xml:space="preserve"> </w:t>
      </w:r>
      <w:r>
        <w:t xml:space="preserve">Lima</w:t>
      </w:r>
    </w:p>
    <w:bookmarkStart w:id="25" w:name="X5fa18e70fb151fd19fbbb080ab3e01cde0696ea"/>
    <w:p>
      <w:pPr>
        <w:pStyle w:val="Heading1"/>
      </w:pPr>
      <w:r>
        <w:t xml:space="preserve">Statement of Purpose for Project Management Career in Peru Lima</w:t>
      </w:r>
    </w:p>
    <w:p>
      <w:pPr>
        <w:pStyle w:val="FirstParagraph"/>
      </w:pPr>
      <w:r>
        <w:t xml:space="preserve">As I prepare to submit this Statement of Purpose, I am filled with profound enthusiasm for the opportunity to contribute my project management expertise within the dynamic urban landscape of Peru Lima. This document serves as a formal declaration of my professional commitment to advancing sustainable development initiatives through meticulous project execution in one of South America's most vibrant and complex metropolitan centers. My career trajectory has consistently aligned with the challenges and opportunities presented by Peru's evolving economic ecosystem, making this position not merely a professional step but a deeply personal mission.</w:t>
      </w:r>
    </w:p>
    <w:bookmarkStart w:id="20" w:name="Xee8554ab81f149f132f0a51d20947663efa384b"/>
    <w:p>
      <w:pPr>
        <w:pStyle w:val="Heading2"/>
      </w:pPr>
      <w:r>
        <w:t xml:space="preserve">Professional Foundation and Project Management Philosophy</w:t>
      </w:r>
    </w:p>
    <w:p>
      <w:pPr>
        <w:pStyle w:val="FirstParagraph"/>
      </w:pPr>
      <w:r>
        <w:t xml:space="preserve">With over seven years of progressive experience managing multinational infrastructure, technology, and social development projects across Latin America, I have cultivated a project management framework centered on cultural intelligence and adaptive leadership. My certification as a PMP® (Project Management Professional) from the Project Management Institute has been complemented by advanced training in agile methodologies at the University of Lima's Business School. This technical foundation is inseparable from my operational philosophy: successful projects in Peru Lima demand more than scheduling and budgeting—they require deep contextual understanding of local community dynamics, regulatory frameworks, and socioeconomic realities.</w:t>
      </w:r>
    </w:p>
    <w:p>
      <w:pPr>
        <w:pStyle w:val="BodyText"/>
      </w:pPr>
      <w:r>
        <w:t xml:space="preserve">In my previous role as Senior Project Manager for a USD $45M urban mobility initiative in Santiago, Chile, I led cross-functional teams through complex stakeholder negotiations involving municipal governments and indigenous communities. This experience directly translates to the Peruvian context where projects like Lima's Metro Line 4 expansion or sustainable water management systems require navigating intricate bureaucratic landscapes while maintaining community trust. My approach—emphasizing co-creation with local partners rather than top-down implementation—has consistently resulted in 95% on-time delivery rates and measurable social impact, as documented in my portfolio.</w:t>
      </w:r>
    </w:p>
    <w:bookmarkEnd w:id="20"/>
    <w:bookmarkStart w:id="21" w:name="X95a7b8c2b5a6c2ac74d2ff80bdf32f49d88a7e6"/>
    <w:p>
      <w:pPr>
        <w:pStyle w:val="Heading2"/>
      </w:pPr>
      <w:r>
        <w:t xml:space="preserve">Why Peru Lima: The Convergence of Opportunity and Purpose</w:t>
      </w:r>
    </w:p>
    <w:p>
      <w:pPr>
        <w:pStyle w:val="FirstParagraph"/>
      </w:pPr>
      <w:r>
        <w:t xml:space="preserve">My decision to pursue a Project Manager career in Peru Lima stems from recognizing the city's unique position as both a development challenge and opportunity. As the economic engine of South America's fourth-largest urban agglomeration, Lima grapples with pressing issues—coastal erosion threatening 40% of its infrastructure, chronic water scarcity affecting 2 million residents, and transportation gridlock costing USD $1.2 billion annually in lost productivity. These are not abstract challenges; they represent the very essence of what a skilled Project Manager must address.</w:t>
      </w:r>
    </w:p>
    <w:p>
      <w:pPr>
        <w:pStyle w:val="BodyText"/>
      </w:pPr>
      <w:r>
        <w:t xml:space="preserve">What excites me about contributing to Peru Lima specifically is how its projects intersect with national priorities like the "Lima Metropolitana" strategic plan and Peru's commitment to achieving UN Sustainable Development Goals by 2030. I have closely followed initiatives such as the Huaycoloro Water Treatment Plant project, which successfully integrated indigenous water management knowledge with modern engineering—a model I aspire to replicate. The city's blend of colonial heritage and rapid urbanization creates a laboratory for innovative project approaches where traditional methods often fail but contextualized solutions thrive.</w:t>
      </w:r>
    </w:p>
    <w:bookmarkEnd w:id="21"/>
    <w:bookmarkStart w:id="22" w:name="X9fa7e4ebd3fac5927ee0c8850bbc964f4aaf269"/>
    <w:p>
      <w:pPr>
        <w:pStyle w:val="Heading2"/>
      </w:pPr>
      <w:r>
        <w:t xml:space="preserve">Strategic Alignment with Lima's Development Needs</w:t>
      </w:r>
    </w:p>
    <w:p>
      <w:pPr>
        <w:pStyle w:val="FirstParagraph"/>
      </w:pPr>
      <w:r>
        <w:t xml:space="preserve">My career goals are intrinsically linked to addressing Lima's most critical project management gaps. Through my research into Peru's national development indicators, I identified three priority areas requiring specialized Project Manager leadership:</w:t>
      </w:r>
    </w:p>
    <w:p>
      <w:pPr>
        <w:numPr>
          <w:ilvl w:val="0"/>
          <w:numId w:val="1001"/>
        </w:numPr>
        <w:pStyle w:val="Compact"/>
      </w:pPr>
      <w:r>
        <w:rPr>
          <w:bCs/>
          <w:b/>
        </w:rPr>
        <w:t xml:space="preserve">Climate-Resilient Infrastructure</w:t>
      </w:r>
      <w:r>
        <w:t xml:space="preserve">: With Lima experiencing accelerated coastal erosion, my expertise in risk-based project planning (demonstrated when I developed early-warning protocols for a Chilean port project) can directly support initiatives like the "Lima Costera" adaptation strategy.</w:t>
      </w:r>
    </w:p>
    <w:p>
      <w:pPr>
        <w:numPr>
          <w:ilvl w:val="0"/>
          <w:numId w:val="1001"/>
        </w:numPr>
        <w:pStyle w:val="Compact"/>
      </w:pPr>
      <w:r>
        <w:rPr>
          <w:bCs/>
          <w:b/>
        </w:rPr>
        <w:t xml:space="preserve">Public-Private Partnership Innovation</w:t>
      </w:r>
      <w:r>
        <w:t xml:space="preserve">: Many Lima projects stall due to misaligned incentives. My experience designing value-sharing frameworks in Mexico City's renewable energy projects provides a template for improving outcomes in Peru's transportation and sanitation sectors.</w:t>
      </w:r>
    </w:p>
    <w:p>
      <w:pPr>
        <w:numPr>
          <w:ilvl w:val="0"/>
          <w:numId w:val="1001"/>
        </w:numPr>
        <w:pStyle w:val="Compact"/>
      </w:pPr>
      <w:r>
        <w:rPr>
          <w:bCs/>
          <w:b/>
        </w:rPr>
        <w:t xml:space="preserve">Local Capacity Building</w:t>
      </w:r>
      <w:r>
        <w:t xml:space="preserve">: Sustainable impact requires transferring skills. Having mentored 15+ Peruvian junior project managers during my regional assignments, I've witnessed how localized talent development prevents "brain drain" and ensures long-term project continuity.</w:t>
      </w:r>
    </w:p>
    <w:bookmarkEnd w:id="22"/>
    <w:bookmarkStart w:id="23" w:name="X3f2786f4edd97d6f9e8135120d565af0f8dcd56"/>
    <w:p>
      <w:pPr>
        <w:pStyle w:val="Heading2"/>
      </w:pPr>
      <w:r>
        <w:t xml:space="preserve">Cultural Integration and Long-Term Commitment</w:t>
      </w:r>
    </w:p>
    <w:p>
      <w:pPr>
        <w:pStyle w:val="FirstParagraph"/>
      </w:pPr>
      <w:r>
        <w:t xml:space="preserve">I am not approaching Peru Lima as an external consultant but as a future community member. My fluency in Spanish (native proficiency), years of living in Andean communities, and volunteer work with the Asociación de Mujeres de Villa El Salvador demonstrate my commitment to meaningful integration. I've studied Lima's urban anthropology through academic courses at Pontificia Universidad Católica del Perú, understanding that project success hinges on recognizing how "sobremesa" (post-meal conversations) often resolve issues that formal meetings cannot.</w:t>
      </w:r>
    </w:p>
    <w:p>
      <w:pPr>
        <w:pStyle w:val="BodyText"/>
      </w:pPr>
      <w:r>
        <w:t xml:space="preserve">This Statement of Purpose reflects my conviction that exceptional Project Managers in Peru Lima must embody four core principles: first, humility to learn from local knowledge; second, analytical rigor to navigate bureaucratic complexities; third, emotional intelligence to mediate between community expectations and technical constraints; and fourth, unwavering commitment to leaving tangible infrastructure that serves future generations. These principles were forged during my work on a rural electrification project in Ayacucho where community participation reduced implementation costs by 28% while increasing satisfaction rates by 40%.</w:t>
      </w:r>
    </w:p>
    <w:bookmarkEnd w:id="23"/>
    <w:bookmarkStart w:id="24" w:name="X5846fb2dc6db9c58284ec8e25570909e7fcf46d"/>
    <w:p>
      <w:pPr>
        <w:pStyle w:val="Heading2"/>
      </w:pPr>
      <w:r>
        <w:t xml:space="preserve">Conclusion: A Call to Collaborative Action</w:t>
      </w:r>
    </w:p>
    <w:p>
      <w:pPr>
        <w:pStyle w:val="FirstParagraph"/>
      </w:pPr>
      <w:r>
        <w:t xml:space="preserve">As I complete this Statement of Purpose, I envision myself not just managing projects but catalyzing change in Peru Lima's urban fabric. The city's potential—to become a model for sustainable metropolitan development in the Global South—demands precisely the kind of integrated Project Manager leadership that I offer through my blend of technical expertise, cultural fluency, and unwavering dedication to social impact. I am ready to bring my PMP-certified methodology and proven ability to deliver complex projects under resource constraints directly to Lima's most transformative initiatives.</w:t>
      </w:r>
    </w:p>
    <w:p>
      <w:pPr>
        <w:pStyle w:val="BodyText"/>
      </w:pPr>
      <w:r>
        <w:t xml:space="preserve">This is more than a career opportunity; it is a commitment to Peru's future. I stand prepared to contribute immediately, not merely as an external Project Manager, but as an active participant in building Lima's next chapter—one that balances economic progress with social equity and environmental stewardship. My application represents the culmination of my professional journey toward becoming the kind of Project Manager this city needs: one who sees beyond deadlines and budgets to the human impact of every milestone achieved.</w:t>
      </w:r>
    </w:p>
    <w:p>
      <w:pPr>
        <w:pStyle w:val="BodyText"/>
      </w:pPr>
      <w:r>
        <w:t xml:space="preserve">With profound dedication to Peru Lima's development journey,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Management Career in Peru Lima</dc:title>
  <dc:creator/>
  <dc:language>en</dc:language>
  <cp:keywords/>
  <dcterms:created xsi:type="dcterms:W3CDTF">2026-05-03T00:08:36Z</dcterms:created>
  <dcterms:modified xsi:type="dcterms:W3CDTF">2026-05-03T00:08:36Z</dcterms:modified>
</cp:coreProperties>
</file>

<file path=docProps/custom.xml><?xml version="1.0" encoding="utf-8"?>
<Properties xmlns="http://schemas.openxmlformats.org/officeDocument/2006/custom-properties" xmlns:vt="http://schemas.openxmlformats.org/officeDocument/2006/docPropsVTypes"/>
</file>