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13b6528b3bb2d6ce76abcbf1da1c97c43ecc83a"/>
    <w:p>
      <w:pPr>
        <w:pStyle w:val="Heading1"/>
      </w:pPr>
      <w:r>
        <w:t xml:space="preserve">Statement of Purpose: Aspiring Project Manager for Growth in South Africa Cape Town</w:t>
      </w:r>
    </w:p>
    <w:p>
      <w:pPr>
        <w:pStyle w:val="FirstParagraph"/>
      </w:pPr>
      <w:r>
        <w:t xml:space="preserve">As a dedicated professional with over seven years of comprehensive project management experience across diverse sectors including infrastructure development, technology implementation, and sustainable tourism initiatives, I am writing to express my profound interest in contributing as a Project Manager within the dynamic business ecosystem of South Africa Cape Town. This Statement of Purpose outlines my professional journey, alignment with Cape Town’s economic vision, and unwavering commitment to driving impactful projects that resonate with the unique socio-economic landscape of this vibrant city.</w:t>
      </w:r>
    </w:p>
    <w:bookmarkStart w:id="20" w:name="Xe4e2b0a7f1a9f3d219d59102c74e99072047951"/>
    <w:p>
      <w:pPr>
        <w:pStyle w:val="Heading2"/>
      </w:pPr>
      <w:r>
        <w:t xml:space="preserve">Professional Foundation: Building Expertise in Complex Environments</w:t>
      </w:r>
    </w:p>
    <w:p>
      <w:pPr>
        <w:pStyle w:val="FirstParagraph"/>
      </w:pPr>
      <w:r>
        <w:t xml:space="preserve">My project management career began in Johannesburg within multinational engineering firms, where I successfully delivered multi-million-rand infrastructure projects under tight deadlines. However, it was my subsequent role managing a coastal tourism development project on the Cape Peninsula that crystallized my connection to South Africa Cape Town. This initiative—spanning 18 months across Simon’s Town and False Bay—required navigating complex stakeholder dynamics involving municipal authorities, community cooperatives, and environmental conservation bodies. I led a cross-functional team of 25 professionals through regulatory approvals, budget management (exceeding $2.3M in cost savings), and community engagement programs that prioritized local employment. This experience taught me that successful project execution in Cape Town demands more than technical proficiency—it requires deep cultural intelligence and adaptive leadership.</w:t>
      </w:r>
    </w:p>
    <w:bookmarkEnd w:id="20"/>
    <w:bookmarkStart w:id="21" w:name="Xee73c28c11ba8cf5d69b5014793fd4478d19532"/>
    <w:p>
      <w:pPr>
        <w:pStyle w:val="Heading2"/>
      </w:pPr>
      <w:r>
        <w:t xml:space="preserve">Understanding Cape Town’s Unique Project Management Imperatives</w:t>
      </w:r>
    </w:p>
    <w:p>
      <w:pPr>
        <w:pStyle w:val="FirstParagraph"/>
      </w:pPr>
      <w:r>
        <w:t xml:space="preserve">Cape Town’s position as South Africa’s innovation hub and tourism capital creates distinctive opportunities for Project Managers. The city faces pressing challenges including water security, economic inequality, and the need for sustainable urban development—all areas where project management can drive transformative outcomes. My research into Cape Town’s 2040 Integrated Development Plan revealed strategic priorities directly aligning with my expertise: green infrastructure projects (like the proposed Cape Town Water Reuse Initiative), tech-driven solutions for informal settlements, and cultural tourism preservation. I am particularly drawn to how the City of Cape Town’s "Cape Forward" strategy emphasizes community co-creation—a philosophy I’ve embodied through my work with Khayelitsha-based artisans on a heritage craft marketplace project that increased local income by 35%.</w:t>
      </w:r>
    </w:p>
    <w:bookmarkEnd w:id="21"/>
    <w:bookmarkStart w:id="22" w:name="Xebe2afcd5c819736878f3f424958ad127e695ee"/>
    <w:p>
      <w:pPr>
        <w:pStyle w:val="Heading2"/>
      </w:pPr>
      <w:r>
        <w:t xml:space="preserve">Technical and Cultural Competencies for Local Context</w:t>
      </w:r>
    </w:p>
    <w:p>
      <w:pPr>
        <w:pStyle w:val="FirstParagraph"/>
      </w:pPr>
      <w:r>
        <w:t xml:space="preserve">My professional toolkit includes PMP certification, Agile/Scrum methodology implementation, and advanced risk management frameworks. But what truly differentiates my approach in South Africa Cape Town is my fluency in navigating the country’s socio-political landscape. I’ve completed a certificate in African Business Practices from UCT (University of Cape Town), studying how historical context influences project acceptance rates. For instance, during my last project, I adjusted timeline expectations after understanding that community consent processes often follow traditional governance structures beyond formal municipal channels—a nuance critical for success here. My ability to communicate across language barriers (fluent in English, Afrikaans, and basic Xhosa) further enables me to bridge gaps between international stakeholders and local communities.</w:t>
      </w:r>
    </w:p>
    <w:bookmarkEnd w:id="22"/>
    <w:bookmarkStart w:id="23" w:name="X9cc0f3eca93b5c5efd2924de47e7f7462a09e50"/>
    <w:p>
      <w:pPr>
        <w:pStyle w:val="Heading2"/>
      </w:pPr>
      <w:r>
        <w:t xml:space="preserve">Why Cape Town? The Convergence of Opportunity and Purpose</w:t>
      </w:r>
    </w:p>
    <w:p>
      <w:pPr>
        <w:pStyle w:val="FirstParagraph"/>
      </w:pPr>
      <w:r>
        <w:t xml:space="preserve">Cape Town isn’t merely a location for my career—it represents the perfect confluence of global project management standards and South Africa’s distinctive development challenges. The city’s entrepreneurial energy (evident in its thriving tech incubators like Tsumeb) aligns with my passion for innovation-driven projects. I am especially inspired by initiatives such as the Cape Town Innovation District, where integrated transport, renewable energy, and digital infrastructure projects are reshaping urban living. My proposal for a smart water management project—leveraging IoT sensors to optimize municipal resources in drought-prone areas—directly addresses the city’s most urgent need while creating scalable solutions applicable across South Africa.</w:t>
      </w:r>
    </w:p>
    <w:bookmarkEnd w:id="23"/>
    <w:bookmarkStart w:id="24" w:name="X4ee668a0b8130131c6925123ee19f3119698540"/>
    <w:p>
      <w:pPr>
        <w:pStyle w:val="Heading2"/>
      </w:pPr>
      <w:r>
        <w:t xml:space="preserve">Commitment to South Africa’s Development Narrative</w:t>
      </w:r>
    </w:p>
    <w:p>
      <w:pPr>
        <w:pStyle w:val="FirstParagraph"/>
      </w:pPr>
      <w:r>
        <w:t xml:space="preserve">This is not merely a job application; it is a pledge to contribute meaningfully to South Africa’s economic transformation. As an advocate for youth skills development, I’ve mentored 45 young professionals through the Cape Town Project Management Society, focusing on digital literacy and agile methodologies. I recognize that projects in South Africa must actively drive job creation—my portfolio includes programs generating 120+ permanent positions in underserved communities. In my Statement of Purpose, I affirm my commitment to ethical project management that uplifts marginalized groups, reflecting the National Development Plan’s emphasis on "inclusive growth." Working in Cape Town offers me the ideal platform to implement this philosophy at scale.</w:t>
      </w:r>
    </w:p>
    <w:bookmarkEnd w:id="24"/>
    <w:bookmarkStart w:id="25" w:name="Xc253ad6450c33ffafa886ad9e12bb0ecfd3dcb1"/>
    <w:p>
      <w:pPr>
        <w:pStyle w:val="Heading2"/>
      </w:pPr>
      <w:r>
        <w:t xml:space="preserve">Future Vision: Project Management as Catalyst for Transformation</w:t>
      </w:r>
    </w:p>
    <w:p>
      <w:pPr>
        <w:pStyle w:val="FirstParagraph"/>
      </w:pPr>
      <w:r>
        <w:t xml:space="preserve">Looking ahead, I envision myself leading projects that position Cape Town as a global model for sustainable urban development. Within three years, I aim to establish a specialized unit within an industry leader (like Siemens or the City of Cape Town) focused on circular economy initiatives—turning waste streams into resources through community-led projects. My vision extends beyond deliverables: creating replicable frameworks where project success is measured by social impact (e.g., reduced energy poverty rates, increased women in STEM roles) alongside traditional KPIs. This approach resonates with Cape Town’s "Green Economy Strategy" and the broader South African government’s focus on just transition.</w:t>
      </w:r>
    </w:p>
    <w:bookmarkEnd w:id="25"/>
    <w:bookmarkStart w:id="26" w:name="X2b95cff291ba8a4063a5131e5b50a65c68ff4c1"/>
    <w:p>
      <w:pPr>
        <w:pStyle w:val="Heading2"/>
      </w:pPr>
      <w:r>
        <w:t xml:space="preserve">Conclusion: A Call to Collaborate for Cape Town's Future</w:t>
      </w:r>
    </w:p>
    <w:p>
      <w:pPr>
        <w:pStyle w:val="FirstParagraph"/>
      </w:pPr>
      <w:r>
        <w:t xml:space="preserve">My career has been defined by turning complex challenges into collaborative successes. In South Africa Cape Town, I see not just a workplace but a living laboratory for innovative project management that serves people and planet. I bring more than certifications—I offer cultural empathy, strategic foresight honed through local experience, and an unshakeable belief in projects that create shared value. As the city accelerates toward its 2040 vision, I am eager to contribute my expertise to your team as a Project Manager who understands that true success in Cape Town means leaving communities stronger than we found them.</w:t>
      </w:r>
    </w:p>
    <w:p>
      <w:pPr>
        <w:pStyle w:val="BodyText"/>
      </w:pPr>
      <w:r>
        <w:t xml:space="preserve">Thank you for considering this Statement of Purpose. I welcome the opportunity to discuss how my background in delivering high-impact projects across South Africa’s evolving landscape can support your organization’s goals in Cape Town, contributing to a more prosperous and equitable future for all citizens of our remarkable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Cape Town, South Africa</dc:title>
  <dc:creator/>
  <dc:language>en</dc:language>
  <cp:keywords/>
  <dcterms:created xsi:type="dcterms:W3CDTF">2026-07-23T14:40:49Z</dcterms:created>
  <dcterms:modified xsi:type="dcterms:W3CDTF">2026-07-23T14:40:49Z</dcterms:modified>
</cp:coreProperties>
</file>

<file path=docProps/custom.xml><?xml version="1.0" encoding="utf-8"?>
<Properties xmlns="http://schemas.openxmlformats.org/officeDocument/2006/custom-properties" xmlns:vt="http://schemas.openxmlformats.org/officeDocument/2006/docPropsVTypes"/>
</file>