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4" w:name="X4da62845d01091b541060e9fb690632afb86c5b"/>
    <w:p>
      <w:pPr>
        <w:pStyle w:val="Heading1"/>
      </w:pPr>
      <w:r>
        <w:t xml:space="preserve">Statement of Purpose: Pursuing a Project Manager Career in South Korea Seoul</w:t>
      </w:r>
    </w:p>
    <w:p>
      <w:pPr>
        <w:pStyle w:val="FirstParagraph"/>
      </w:pPr>
      <w:r>
        <w:t xml:space="preserve">With unwavering dedication to excellence in strategic execution and cross-cultural collaboration, I present this Statement of Purpose to express my profound commitment to securing a Project Manager position within the dynamic business ecosystem of South Korea Seoul. My professional journey has been meticulously aligned with the demands of modern project leadership, and I am driven by a deep-seated desire to contribute my expertise within South Korea’s innovative and globally influential capital city. This Statement of Purpose articulates my qualifications, cultural alignment, and vision for long-term contribution as a Project Manager in Seoul—a city where technological advancement meets rich cultural heritage.</w:t>
      </w:r>
    </w:p>
    <w:bookmarkStart w:id="20" w:name="Xba5d3afbb66d7ab6a980976f993a7e5000a2e5a"/>
    <w:p>
      <w:pPr>
        <w:pStyle w:val="Heading2"/>
      </w:pPr>
      <w:r>
        <w:t xml:space="preserve">Professional Foundation and Core Competencies</w:t>
      </w:r>
    </w:p>
    <w:p>
      <w:pPr>
        <w:pStyle w:val="FirstParagraph"/>
      </w:pPr>
      <w:r>
        <w:t xml:space="preserve">Over the past eight years, I have honed my expertise as a Project Manager across multinational corporations spanning North America, Southeast Asia, and Europe. My portfolio includes leading 15+ complex projects valued at over $50 million USD, consistently delivered on time and within budget while managing diverse teams of up to 40 professionals. I am certified in PMP (Project Management Professional) and Agile Scrum Master (CSM), with advanced proficiency in Jira, MS Project, and risk management frameworks. My approach centers on proactive stakeholder engagement—particularly critical in Seoul’s hierarchical business environment where consensus-building (*jeong*) is paramount—and meticulous planning that anticipates challenges unique to high-stakes Asian markets.</w:t>
      </w:r>
    </w:p>
    <w:p>
      <w:pPr>
        <w:pStyle w:val="BodyText"/>
      </w:pPr>
      <w:r>
        <w:t xml:space="preserve">One notable example was spearheading a supply chain optimization initiative for a Fortune 500 electronics manufacturer across three continents. I navigated cultural nuances between Korean engineering teams, German logistics partners, and U.S. executive stakeholders, resolving conflicts through structured communication protocols that respected *hierarchy* while accelerating delivery by 22%. This experience directly prepared me for the nuanced collaboration required in South Korea Seoul’s corporate landscape, where trust (*sincerity*) is built through consistent reliability and transparent project governance.</w:t>
      </w:r>
    </w:p>
    <w:bookmarkEnd w:id="20"/>
    <w:bookmarkStart w:id="21" w:name="X2b83150471438d169576bd47fe6309c51351ff4"/>
    <w:p>
      <w:pPr>
        <w:pStyle w:val="Heading2"/>
      </w:pPr>
      <w:r>
        <w:t xml:space="preserve">Why South Korea Seoul? Strategic Alignment</w:t>
      </w:r>
    </w:p>
    <w:p>
      <w:pPr>
        <w:pStyle w:val="FirstParagraph"/>
      </w:pPr>
      <w:r>
        <w:t xml:space="preserve">My decision to pursue a Project Manager role in South Korea Seoul is not incidental—it is a deliberate convergence of my professional values with the city’s unparalleled ecosystem. Seoul stands as a global beacon of technological innovation, consistently ranking #1 in 5G infrastructure, AI adoption, and startup density (per OECD data). Companies like Samsung, LG, and Hyundai are redefining industries through projects demanding exceptional project leadership—particularly in smart city development (e.g., Songdo Innovation District) and sustainable technology initiatives. I am eager to contribute to this momentum.</w:t>
      </w:r>
    </w:p>
    <w:p>
      <w:pPr>
        <w:pStyle w:val="BodyText"/>
      </w:pPr>
      <w:r>
        <w:t xml:space="preserve">Furthermore, Seoul’s business culture uniquely values meticulous planning (*jeong*), resilience during economic shifts, and long-term relationship building—principles deeply embedded in my project methodology. Having studied Korean business etiquette through the Korea Foundation’s Executive Program and learned basic Hangul (I can now read signage and engage in simple professional conversations), I am prepared to integrate seamlessly into Seoul’s corporate fabric. I understand that a successful Project Manager in South Korea Seoul must balance data-driven decision-making with cultural sensitivity—such as respecting *sang* (seniority) during team meetings or recognizing the importance of *han* (collective perseverance) in overcoming project setbacks.</w:t>
      </w:r>
    </w:p>
    <w:bookmarkEnd w:id="21"/>
    <w:bookmarkStart w:id="22" w:name="Xfb214987faa085e002f2c3a0c54b38cc1c4b830"/>
    <w:p>
      <w:pPr>
        <w:pStyle w:val="Heading2"/>
      </w:pPr>
      <w:r>
        <w:t xml:space="preserve">Future Vision: Contributing to Seoul’s Innovation Trajectory</w:t>
      </w:r>
    </w:p>
    <w:p>
      <w:pPr>
        <w:pStyle w:val="FirstParagraph"/>
      </w:pPr>
      <w:r>
        <w:t xml:space="preserve">My long-term aspiration is not merely to manage projects but to elevate South Korea Seoul’s project management standards through continuous innovation. I aim to integrate AI-driven analytics into risk prediction models—a skill demonstrated in my recent work optimizing logistics for a Korean automotive client—and champion sustainability frameworks within Seoul’s green tech corridors. For instance, I would develop a template for carbon-neutral project delivery aligned with Korea’s "Green New Deal," directly supporting Seoul’s 2025 carbon neutrality target.</w:t>
      </w:r>
    </w:p>
    <w:p>
      <w:pPr>
        <w:pStyle w:val="BodyText"/>
      </w:pPr>
      <w:r>
        <w:t xml:space="preserve">Importantly, I view my role as a bridge between global best practices and local execution. In Seoul, where Korean *saram* (people) prioritize harmony and collective success, I will foster inclusive environments where all voices—from entry-level staff to senior executives—are heard. My goal is to become a Project Manager who not only delivers results but also mentors the next generation of Korean project leaders through initiatives like partnering with universities such as Seoul National University’s Graduate School of Business Administration.</w:t>
      </w:r>
    </w:p>
    <w:bookmarkEnd w:id="22"/>
    <w:bookmarkStart w:id="23" w:name="commitment-beyond-the-role"/>
    <w:p>
      <w:pPr>
        <w:pStyle w:val="Heading2"/>
      </w:pPr>
      <w:r>
        <w:t xml:space="preserve">Commitment Beyond the Role</w:t>
      </w:r>
    </w:p>
    <w:p>
      <w:pPr>
        <w:pStyle w:val="FirstParagraph"/>
      </w:pPr>
      <w:r>
        <w:t xml:space="preserve">This Statement of Purpose reflects my understanding that working in South Korea Seoul requires more than technical skill—it demands cultural humility and a lifelong commitment to growth. I have already begun immersing myself in Korean society: participating in virtual *hanok* (traditional house) cultural workshops, attending Seoul Digital Media City events, and volunteering with international NGOs focused on youth development in Gangnam District. I am prepared to live and work long-term in Seoul, embracing its rhythm—from the morning *banchan* markets of Myeongdong to the late-night brainstorming sessions at *pungmul* (Korean drumming) cafes.</w:t>
      </w:r>
    </w:p>
    <w:p>
      <w:pPr>
        <w:pStyle w:val="BodyText"/>
      </w:pPr>
      <w:r>
        <w:t xml:space="preserve">In conclusion, my career trajectory has been a deliberate preparation for this moment. I am not seeking merely a Project Manager position in South Korea Seoul—I am committed to becoming an indispensable leader within its business community. My blend of global project execution expertise, cultural readiness for Korean workplaces, and passion for Seoul’s innovation future positions me uniquely to deliver exceptional value from day one. I eagerly anticipate the opportunity to contribute my skills toward the next chapter of South Korea’s economic and technological excellence.</w:t>
      </w:r>
    </w:p>
    <w:p>
      <w:pPr>
        <w:pStyle w:val="BodyText"/>
      </w:pPr>
      <w:r>
        <w:t xml:space="preserve">With deep respect for South Korea’s business ethos and unwavering dedication to project excellence,</w:t>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Project Manager Position in Seoul, South Korea</dc:title>
  <dc:creator/>
  <dc:language>en</dc:language>
  <cp:keywords/>
  <dcterms:created xsi:type="dcterms:W3CDTF">2026-07-23T14:01:19Z</dcterms:created>
  <dcterms:modified xsi:type="dcterms:W3CDTF">2026-07-23T14:01:19Z</dcterms:modified>
</cp:coreProperties>
</file>

<file path=docProps/custom.xml><?xml version="1.0" encoding="utf-8"?>
<Properties xmlns="http://schemas.openxmlformats.org/officeDocument/2006/custom-properties" xmlns:vt="http://schemas.openxmlformats.org/officeDocument/2006/docPropsVTypes"/>
</file>