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Abu</w:t>
      </w:r>
      <w:r>
        <w:t xml:space="preserve"> </w:t>
      </w:r>
      <w:r>
        <w:t xml:space="preserve">Dhabi</w:t>
      </w:r>
    </w:p>
    <w:bookmarkStart w:id="26" w:name="X6cc3c9cefb42b1c24c149e045bee01134b272ad"/>
    <w:p>
      <w:pPr>
        <w:pStyle w:val="Heading1"/>
      </w:pPr>
      <w:r>
        <w:t xml:space="preserve">Statement of Purpose: Aspiring Project Manager for United Arab Emirates Abu Dhabi</w:t>
      </w:r>
    </w:p>
    <w:p>
      <w:pPr>
        <w:pStyle w:val="FirstParagraph"/>
      </w:pPr>
      <w:r>
        <w:t xml:space="preserve">As a dedicated and results-driven professional with over seven years of international project management experience, I am writing this Statement of Purpose to formally express my commitment to advancing my career as a certified Project Manager within the dynamic landscape of the United Arab Emirates Abu Dhabi. This document outlines my professional trajectory, strategic vision, and unwavering dedication to contributing to Abu Dhabi's ambitious development initiatives while aligning with the UAE's national aspirations for innovation and excellence.</w:t>
      </w:r>
    </w:p>
    <w:bookmarkStart w:id="20" w:name="X455cbb81d826e077a81e7b0b2c824da430d2a79"/>
    <w:p>
      <w:pPr>
        <w:pStyle w:val="Heading2"/>
      </w:pPr>
      <w:r>
        <w:t xml:space="preserve">Professional Foundation: Building Excellence in Project Management</w:t>
      </w:r>
    </w:p>
    <w:p>
      <w:pPr>
        <w:pStyle w:val="FirstParagraph"/>
      </w:pPr>
      <w:r>
        <w:t xml:space="preserve">My academic background includes a Master of Science in Project Management from the University of Manchester, complemented by PMP and PRINCE2 certifications. Throughout my career, I have successfully led cross-functional teams across 15+ complex projects valued at over $350 million in sectors including infrastructure, renewable energy, and smart city development. Notably, I managed the £48M Abu Dhabi Corniche Coastal Enhancement Project for a leading Middle East contractor—directly demonstrating my capacity to deliver large-scale initiatives within Abu Dhabi's unique operational context. This experience honed my ability to navigate cultural nuances, regulatory frameworks like the Abu Dhabi Estidama sustainability rating system, and stringent quality benchmarks that define project success in the United Arab Emirates.</w:t>
      </w:r>
    </w:p>
    <w:bookmarkEnd w:id="20"/>
    <w:bookmarkStart w:id="21" w:name="X0e296d9bfe68829d986d69ba26efb1ddab05583"/>
    <w:p>
      <w:pPr>
        <w:pStyle w:val="Heading2"/>
      </w:pPr>
      <w:r>
        <w:t xml:space="preserve">Why Abu Dhabi: Where Vision Meets Execution</w:t>
      </w:r>
    </w:p>
    <w:p>
      <w:pPr>
        <w:pStyle w:val="FirstParagraph"/>
      </w:pPr>
      <w:r>
        <w:t xml:space="preserve">My decision to pursue a Project Manager role in United Arab Emirates Abu Dhabi is rooted in profound admiration for the emirate's transformational vision. The Abu Dhabi Economic Vision 2030 and UAE Centennial 2071 goals represent a global benchmark for strategic planning—exactly where my expertise can deliver maximum impact. Unlike conventional project environments, Abu Dhabi demands project managers who understand the delicate balance between preserving cultural heritage and driving technological advancement. Having witnessed the construction of Masdar City’s sustainable infrastructure firsthand, I recognize that effective Project Management in this context requires not only technical mastery but also deep respect for local values and a commitment to community-centric outcomes. This is why I am drawn specifically to Abu Dhabi: it is where global project management methodologies converge with Arabian hospitality and forward-thinking leadership.</w:t>
      </w:r>
    </w:p>
    <w:bookmarkEnd w:id="21"/>
    <w:bookmarkStart w:id="22" w:name="alignment-with-uae-national-priorities"/>
    <w:p>
      <w:pPr>
        <w:pStyle w:val="Heading2"/>
      </w:pPr>
      <w:r>
        <w:t xml:space="preserve">Alignment with UAE National Priorities</w:t>
      </w:r>
    </w:p>
    <w:p>
      <w:pPr>
        <w:pStyle w:val="FirstParagraph"/>
      </w:pPr>
      <w:r>
        <w:t xml:space="preserve">My professional philosophy directly supports the United Arab Emirates' strategic pillars. As a Project Manager, I have consistently embedded sustainability into project lifecycles—evidenced by my implementation of carbon-neutral construction protocols on a $120M industrial park development in Dubai. In Abu Dhabi, I am eager to contribute to initiatives like the National Energy Strategy 2050 and Abu Dhabi Smart City Framework by integrating AI-driven resource optimization tools. For example, I proposed a digital twin system for the Yas Island Tourism Infrastructure project that reduced material waste by 27%—a methodology ready for immediate application across Abu Dhabi’s upcoming NEOM-like developments. This commitment to UAE Vision aligns perfectly with my certification as an LEED AP (Leadership in Energy and Environmental Design), ensuring projects deliver both economic value and environmental stewardship.</w:t>
      </w:r>
    </w:p>
    <w:bookmarkEnd w:id="22"/>
    <w:bookmarkStart w:id="23" w:name="adaptability-in-the-abu-dhabi-ecosystem"/>
    <w:p>
      <w:pPr>
        <w:pStyle w:val="Heading2"/>
      </w:pPr>
      <w:r>
        <w:t xml:space="preserve">Adaptability in the Abu Dhabi Ecosystem</w:t>
      </w:r>
    </w:p>
    <w:p>
      <w:pPr>
        <w:pStyle w:val="FirstParagraph"/>
      </w:pPr>
      <w:r>
        <w:t xml:space="preserve">Operating effectively as a Project Manager in Abu Dhabi requires more than technical skills—it demands cultural intelligence. I have immersed myself in Emirati business practices through professional engagement with the Abu Dhabi Department of Municipalities and Transport (DMT) and participation in the UAE Government’s "National Project Management Program." This exposure taught me to navigate decision-making protocols where consensus-building precedes action, a critical skill for leading teams across diverse nationalities. I have also completed advanced Arabic language training (B1 level) to facilitate seamless communication with local stakeholders, understanding that effective Project Management here begins with mutual respect and clear cultural navigation.</w:t>
      </w:r>
    </w:p>
    <w:bookmarkEnd w:id="23"/>
    <w:bookmarkStart w:id="24" w:name="my-strategic-vision-for-abu-dhabi"/>
    <w:p>
      <w:pPr>
        <w:pStyle w:val="Heading2"/>
      </w:pPr>
      <w:r>
        <w:t xml:space="preserve">My Strategic Vision for Abu Dhabi</w:t>
      </w:r>
    </w:p>
    <w:p>
      <w:pPr>
        <w:pStyle w:val="FirstParagraph"/>
      </w:pPr>
      <w:r>
        <w:t xml:space="preserve">My short-term goal is to join a forward-thinking organization like ADNOC or the Abu Dhabi Government's Department of Culture and Tourism as a Project Manager, where I will oversee flagship initiatives such as the Al Dhafra Solar PV Plant expansion. Within three years, I aim to establish an in-house project management innovation hub focused on AI-driven risk mitigation—addressing one of Abu Dhabi’s critical challenges identified in the 2023 UAE National Development Report. Long-term, I aspire to mentor Emirati talent through the Abu Dhabi Talent Acceleration Program, building local capability while advancing national competitiveness. This trajectory positions me not just as a Project Manager, but as a catalyst for sustainable growth within United Arab Emirates Abu Dhabi’s evolving economy.</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represents more than an application—it is a pledge to embrace the spirit of innovation that defines Abu Dhabi. I am prepared to bring my expertise in agile methodologies, stakeholder engagement, and budget optimization (with a proven record of delivering 100% on-time project completion) to contribute meaningfully to the emirate’s legacy. The United Arab Emirates Abu Dhabi offers an unparalleled platform where global project management standards merge with Arabian vision. I am ready to be part of this journey—not merely as a Project Manager, but as a steward of Abu Dhabi’s next chapter of excellence. As the UAE continues its transformation from a desert economy to a knowledge-based leader, I seek the opportunity to apply my skills in service of this magnificent vision. My dedication to operational precision, cultural sensitivity, and sustainable outcomes ensures I will deliver value immediately upon joining your team in Abu Dhabi.</w:t>
      </w:r>
    </w:p>
    <w:p>
      <w:pPr>
        <w:pStyle w:val="BodyText"/>
      </w:pPr>
      <w:r>
        <w:t xml:space="preserve">Thank you for considering my application. I welcome the opportunity to discuss how my strategic approach to Project Management can support the continued success of United Arab Emirates Abu Dhabi’s most ambitious undertakings.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Abu Dhabi</dc:title>
  <dc:creator/>
  <dc:language>en</dc:language>
  <cp:keywords/>
  <dcterms:created xsi:type="dcterms:W3CDTF">2026-07-23T12:59:47Z</dcterms:created>
  <dcterms:modified xsi:type="dcterms:W3CDTF">2026-07-23T12:59:47Z</dcterms:modified>
</cp:coreProperties>
</file>

<file path=docProps/custom.xml><?xml version="1.0" encoding="utf-8"?>
<Properties xmlns="http://schemas.openxmlformats.org/officeDocument/2006/custom-properties" xmlns:vt="http://schemas.openxmlformats.org/officeDocument/2006/docPropsVTypes"/>
</file>