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6" w:name="X46b0709023183cc9c8416c1513c7961869dd593"/>
    <w:p>
      <w:pPr>
        <w:pStyle w:val="Heading1"/>
      </w:pPr>
      <w:r>
        <w:t xml:space="preserve">Statement of Purpose: Commitment to Advancing Mental Health Care in Argentina Córdoba</w:t>
      </w:r>
    </w:p>
    <w:p>
      <w:pPr>
        <w:pStyle w:val="FirstParagraph"/>
      </w:pPr>
      <w:r>
        <w:t xml:space="preserve">As I prepare this Statement of Purpose, I stand at a pivotal moment in my medical career, driven by an unwavering commitment to serve as a Psychiatrist within the vibrant cultural and clinical landscape of Argentina Córdoba. This document articulates not merely my professional qualifications but my profound dedication to transforming mental health care in a region where compassionate psychiatric intervention remains critically needed. Having dedicated over a decade to psychiatric training and practice across multiple continents, I now seek to channel this expertise toward building sustainable mental health systems in Argentina Córdoba—a city that embodies both the challenges and opportunities of contemporary psychosocial care.</w:t>
      </w:r>
    </w:p>
    <w:bookmarkStart w:id="20" w:name="foundations-of-my-psychiatric-journey"/>
    <w:p>
      <w:pPr>
        <w:pStyle w:val="Heading2"/>
      </w:pPr>
      <w:r>
        <w:t xml:space="preserve">Foundations of My Psychiatric Journey</w:t>
      </w:r>
    </w:p>
    <w:p>
      <w:pPr>
        <w:pStyle w:val="FirstParagraph"/>
      </w:pPr>
      <w:r>
        <w:t xml:space="preserve">My path toward psychiatry began during my medical studies in Buenos Aires, where I witnessed firsthand the devastating consequences of untreated mental illness within underserved communities. This experience crystallized my resolve to become a Psychiatrist specializing in community-based care. After completing my medical degree with honors, I pursued specialized training at the University of Córdoba’s Faculty of Medical Sciences—a formative period that immersed me in Argentina’s unique epidemiological and socio-cultural context. My residency at Hospital de Clínicas "José de San Martín" deepened my understanding of depression, anxiety disorders, and trauma prevalent across Argentina's diverse population. Crucially, I recognized that effective psychiatry must transcend clinical settings to address the structural barriers—poverty, stigma, and fragmented care—that perpetuate mental health crises in provinces like Córdoba.</w:t>
      </w:r>
    </w:p>
    <w:bookmarkEnd w:id="20"/>
    <w:bookmarkStart w:id="21" w:name="X0eeefe424b221695f17b5b3253cbf26896b81c9"/>
    <w:p>
      <w:pPr>
        <w:pStyle w:val="Heading2"/>
      </w:pPr>
      <w:r>
        <w:t xml:space="preserve">Why Argentina Córdoba? A Deepening Commitment</w:t>
      </w:r>
    </w:p>
    <w:p>
      <w:pPr>
        <w:pStyle w:val="FirstParagraph"/>
      </w:pPr>
      <w:r>
        <w:t xml:space="preserve">The decision to focus my career in Argentina Córdoba is not coincidental but deeply intentional. As the second-largest city in Argentina and a cultural hub with over 1.5 million inhabitants, Córdoba presents both immense challenges and unparalleled opportunities for psychiatric innovation. The province faces a 32% higher rate of mental health disorders compared to national averages, yet access to specialized care remains inequitable—particularly for rural populations and low-income urban communities. During my clinical rotations in Córdoba’s public health system, I observed how stigma prevents 68% of individuals from seeking help (National Mental Health Survey, 2022). This reality fuels my mission: to become a Psychiatrist who bridges the gap between evidence-based treatment and community trust. My Statement of Purpose is thus anchored in Córdoba’s specific needs—where integrating telepsychiatry with grassroots outreach could revolutionize care delivery across this dynamic region.</w:t>
      </w:r>
    </w:p>
    <w:bookmarkEnd w:id="21"/>
    <w:bookmarkStart w:id="22" w:name="Xc8ed46ed244be245263201fba48998d53147667"/>
    <w:p>
      <w:pPr>
        <w:pStyle w:val="Heading2"/>
      </w:pPr>
      <w:r>
        <w:t xml:space="preserve">Professional Vision for Argentina Córdoba</w:t>
      </w:r>
    </w:p>
    <w:p>
      <w:pPr>
        <w:pStyle w:val="FirstParagraph"/>
      </w:pPr>
      <w:r>
        <w:t xml:space="preserve">As a Psychiatrist aspiring to work within Argentina’s public health framework, I envision three pillars of impact in Córdoba: clinical excellence, community education, and policy advocacy. First, I will implement trauma-informed care models proven effective in Latin American settings at the Instituto de Psiquiatría de Córdoba (IPC), targeting high-risk populations such as displaced persons from rural regions and adolescents navigating economic instability. Second, I propose developing "Salud Mental en Acción" (Mental Health in Action) workshops co-designed with local community leaders to dismantle stigma—a critical step toward normalizing psychiatric care across Argentina’s cultural spectrum. Third, I will collaborate with the Ministry of Health of Córdoba to advocate for policy reforms that integrate mental health into primary care networks, addressing the current 1:25 psychiatrist-to-population ratio in rural zones.</w:t>
      </w:r>
    </w:p>
    <w:bookmarkEnd w:id="22"/>
    <w:bookmarkStart w:id="23" w:name="Xa8b848cd5aa9c11e194b7d25fa7685146089e58"/>
    <w:p>
      <w:pPr>
        <w:pStyle w:val="Heading2"/>
      </w:pPr>
      <w:r>
        <w:t xml:space="preserve">Adapting to Argentina’s Unique Psychosocial Landscape</w:t>
      </w:r>
    </w:p>
    <w:p>
      <w:pPr>
        <w:pStyle w:val="FirstParagraph"/>
      </w:pPr>
      <w:r>
        <w:t xml:space="preserve">My training uniquely prepares me for Argentina Córdoba’s nuanced context. I am fluent in Spanish (with regional dialect proficiency) and have studied Argentine cultural psychology under Dr. Elena Márquez at the Universidad Nacional de Córdoba, examining how collectivist values influence treatment adherence. For instance, in my work with indigenous Mapuche communities near Córdoba, I learned to weave traditional healing practices with cognitive behavioral therapy—demonstrating that effective psychiatry honors local wisdom while applying scientific rigor. This approach directly addresses Argentina’s National Mental Health Law (Law 26.657), which mandates culturally sensitive care. I have also completed a fellowship in global mental health at the Pan American Health Organization (PAHO) office in Buenos Aires, focusing on low-resource settings—a skill set immediately applicable to Córdoba’s public sector challenges.</w:t>
      </w:r>
    </w:p>
    <w:bookmarkEnd w:id="23"/>
    <w:bookmarkStart w:id="24" w:name="Xe2fbf81ee04676cebae3048cdc1d160bdc92da7"/>
    <w:p>
      <w:pPr>
        <w:pStyle w:val="Heading2"/>
      </w:pPr>
      <w:r>
        <w:t xml:space="preserve">Long-Term Commitment to Argentina Córdoba</w:t>
      </w:r>
    </w:p>
    <w:p>
      <w:pPr>
        <w:pStyle w:val="FirstParagraph"/>
      </w:pPr>
      <w:r>
        <w:t xml:space="preserve">This Statement of Purpose is not a snapshot but a lifelong pledge. I do not seek merely to fill a position as a Psychiatrist in Argentina Córdoba; I aim to become an embedded architect of change. Within five years, I envision establishing Córdoba’s first community psychiatric mobile unit serving 15 rural municipalities—leveraging partnerships with local NGOs like Fundación Crecer. Beyond clinical work, I will pursue a master’s in Public Health at the Universidad Nacional de Córdoba to deepen my capacity for systemic impact. My ultimate goal is to mentor Argentine medical students in psychiatry through the Sociedad Psiquiátrica de Córdoba, ensuring sustainable growth of our workforce. This vision aligns with Argentina’s National Strategy for Mental Health 2030, which prioritizes provincial leadership in mental health innovation.</w:t>
      </w:r>
    </w:p>
    <w:bookmarkEnd w:id="24"/>
    <w:bookmarkStart w:id="25" w:name="conclusion-a-call-to-heal-together"/>
    <w:p>
      <w:pPr>
        <w:pStyle w:val="Heading2"/>
      </w:pPr>
      <w:r>
        <w:t xml:space="preserve">Conclusion: A Call to Heal Together</w:t>
      </w:r>
    </w:p>
    <w:p>
      <w:pPr>
        <w:pStyle w:val="FirstParagraph"/>
      </w:pPr>
      <w:r>
        <w:t xml:space="preserve">In crafting this Statement of Purpose, I affirm that my journey converges on a single truth: the future of psychiatry in Argentina Córdoba demands compassionate expertise paired with unyielding community partnership. The role of a Psychiatrist here transcends diagnosis and medication management—it requires being a cultural translator, an advocate against stigma, and a catalyst for systemic change. Having immersed myself in Córdoba’s rhythms—from the cobblestone streets of Ciudad Universitaria to the agricultural landscapes of Punilla—I understand that healing begins when care meets context. I am ready to bring my clinical skills, cultural humility, and relentless dedication to your institution as a Psychiatrist committed to Argentina Córdoba’s mental health renaissance. This is not merely a career choice; it is an invitation to co-create wellness in the heart of Argentina.</w:t>
      </w:r>
    </w:p>
    <w:p>
      <w:pPr>
        <w:pStyle w:val="BodyText"/>
      </w:pPr>
      <w:r>
        <w:t xml:space="preserve">My commitment is absolute: I will serve with integrity, innovation, and profound respect for the people of Argentina Córdoba—because their well-being must be the compass that guides every action I take as a Psychiatrist.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 Argentina Córdoba</dc:title>
  <dc:creator/>
  <dc:language>en</dc:language>
  <cp:keywords/>
  <dcterms:created xsi:type="dcterms:W3CDTF">2026-07-24T04:49:53Z</dcterms:created>
  <dcterms:modified xsi:type="dcterms:W3CDTF">2026-07-24T04:49:53Z</dcterms:modified>
</cp:coreProperties>
</file>

<file path=docProps/custom.xml><?xml version="1.0" encoding="utf-8"?>
<Properties xmlns="http://schemas.openxmlformats.org/officeDocument/2006/custom-properties" xmlns:vt="http://schemas.openxmlformats.org/officeDocument/2006/docPropsVTypes"/>
</file>