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80cc572046644b4354c04e13daace82f9c3a61"/>
    <w:p>
      <w:pPr>
        <w:pStyle w:val="Heading1"/>
      </w:pPr>
      <w:r>
        <w:t xml:space="preserve">Statement of Purpose: A Commitment to Advancing Mental Health in Chile Santiago</w:t>
      </w:r>
    </w:p>
    <w:p>
      <w:pPr>
        <w:pStyle w:val="FirstParagraph"/>
      </w:pPr>
      <w:r>
        <w:t xml:space="preserve">As I prepare this Statement of Purpose, I am writing not merely as a Psychiatrist but as an individual whose professional journey has been intentionally aligned with the urgent mental health needs of Chile Santiago. This document represents my formal declaration of intent to contribute meaningfully to the psychiatric care landscape within one of South America’s most dynamic and culturally rich urban centers. My aspiration is deeply rooted in Chile Santiago's unique societal fabric—a city where rapid modernization intersects with deep-rooted traditions, and where the demand for compassionate, evidence-based psychiatric care has never been more critical.</w:t>
      </w:r>
    </w:p>
    <w:p>
      <w:pPr>
        <w:pStyle w:val="BodyText"/>
      </w:pPr>
      <w:r>
        <w:t xml:space="preserve">My path to psychiatry began during my medical training in [Country], where I witnessed firsthand how mental health disparities disproportionately impact underserved urban populations. This experience crystallized my commitment to becoming a Psychiatrist who does not merely treat symptoms but understands the sociocultural context shaping each patient’s experience. In Chile Santiago, where socioeconomic inequalities create significant barriers to mental healthcare access, this perspective is indispensable. I recognize that effective psychiatric practice in this city requires more than clinical expertise; it demands cultural humility and a profound understanding of Chilean societal dynamics—from the significance of "familismo" in treatment adherence to navigating the complexities of Chile’s dual public-private healthcare system.</w:t>
      </w:r>
    </w:p>
    <w:p>
      <w:pPr>
        <w:pStyle w:val="BodyText"/>
      </w:pPr>
      <w:r>
        <w:t xml:space="preserve">During my residency training, I dedicated significant time to studying mental health challenges prevalent in Latin American urban settings, with specific focus on Santiago. Research indicated that Chile faces a substantial treatment gap for severe mental disorders, with many patients lacking access to specialized care due to geographical constraints and stigma. As a Psychiatrist-in-training, I actively participated in community outreach programs serving vulnerable groups—immigrant populations in Santiago’s periphery and adolescents facing academic pressures—a direct response to the needs I observed while studying Chilean public health data. These experiences taught me that psychiatric intervention must be tailored to local realities, whether addressing trauma from the 2019 social unrest or supporting families navigating chronic conditions within Chile’s socioeconomic framework.</w:t>
      </w:r>
    </w:p>
    <w:p>
      <w:pPr>
        <w:pStyle w:val="BodyText"/>
      </w:pPr>
      <w:r>
        <w:t xml:space="preserve">Cultural competence is non-negotiable in my approach to psychiatry. To ensure I am fully prepared for practice in Chile Santiago, I have committed to achieving advanced fluency in Spanish and immersing myself in local cultural norms through continuous education. I have studied the historical context of mental health treatment in Chile, from the legacy of institutionalization under Pinochet to contemporary efforts toward community-based care. Crucially, I understand that integrating indigenous Mapuche perspectives into psychiatric practice is essential for holistic care across Santiago’s diverse neighborhoods. My commitment extends to learning how traditional Chilean healing practices complement Western psychiatry—a perspective vital for building trust with patients who may hold dual beliefs about health and wellness.</w:t>
      </w:r>
    </w:p>
    <w:p>
      <w:pPr>
        <w:pStyle w:val="BodyText"/>
      </w:pPr>
      <w:r>
        <w:t xml:space="preserve">Chile Santiago presents a compelling professional environment where my skills can directly address systemic gaps. The city’s rapid urbanization has intensified mental health challenges, particularly among youth facing academic pressures and economic instability. Simultaneously, Chile’s recent healthcare reforms emphasize expanding psychiatric services in public clinics—a priority I am eager to support. My training includes experience with integrated care models using digital tools for remote consultations (adaptable for Santiago's geographic sprawl) and collaborative approaches with social workers to address the socioeconomic determinants of mental illness. For instance, I developed a pilot program during residency that connected psychiatric care with employment services—a model I believe could be adapted to Santiago’s initiatives targeting unemployed youth in communes like La Pintana or Quinta Normal.</w:t>
      </w:r>
    </w:p>
    <w:p>
      <w:pPr>
        <w:pStyle w:val="BodyText"/>
      </w:pPr>
      <w:r>
        <w:t xml:space="preserve">I am particularly drawn to the opportunity to work within Santiago’s renowned academic medical centers such as Clínica Universidad de Chile or Pontificia Universidad Católica, where innovation meets clinical excellence. I aim not only to provide direct patient care but also to contribute to research addressing mental health priorities in Chile—a city where depression and anxiety disorders affect approximately 15% of the adult population according to WHO estimates. My future goals include collaborating with local institutions on projects that reduce stigma through public education campaigns, such as those championed by Chile’s Ministry of Health, and developing culturally sensitive therapeutic protocols for immigrant communities—many of whom are concentrated in Santiago’s vibrant but underserved districts.</w:t>
      </w:r>
    </w:p>
    <w:p>
      <w:pPr>
        <w:pStyle w:val="BodyText"/>
      </w:pPr>
      <w:r>
        <w:t xml:space="preserve">My journey has been a deliberate preparation for this moment. Every academic pursuit, clinical rotation, and community engagement has oriented my trajectory toward becoming the Psychiatrist Chile Santiago needs today. I bring not only technical proficiency in diagnosing and managing complex psychiatric conditions but also an unwavering dedication to ethical practice within Chile’s specific healthcare ecosystem. I understand that mental health is inseparable from the city’s social progress—whether empowering women through postpartum support in Santiago’s public hospitals or supporting veterans of Chile’s conflict history through specialized trauma therapy.</w:t>
      </w:r>
    </w:p>
    <w:p>
      <w:pPr>
        <w:pStyle w:val="BodyText"/>
      </w:pPr>
      <w:r>
        <w:t xml:space="preserve">As a Psychiatrist, I recognize that my role extends beyond the consultation room. In Chile Santiago, where mental health remains stigmatized despite growing awareness, I commit to being a bridge between medical science and cultural understanding. This Statement of Purpose is not merely an application; it is a promise to uphold the highest standards of care while embracing the spirit of Chile Santiago—the resilience, warmth, and collective strength that define its people. I am ready to contribute my skills with humility and passion to a city that deserves nothing less than exceptional psychiatric care.</w:t>
      </w:r>
    </w:p>
    <w:p>
      <w:pPr>
        <w:pStyle w:val="BodyText"/>
      </w:pPr>
      <w:r>
        <w:t xml:space="preserve">I seek not just a position but an opportunity to become part of Santiago’s ongoing transformation toward mental health equity. This Statement of Purpose embodies my readiness to serve as a Psychiatrist who listens deeply, acts compassionately, and innovates thoughtfully within the vibrant context of Chile Santiago. My commitment is steadfast: to walk alongside patients and communities in this city, helping them reclaim their well-being with dignity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2025-12-08T06:28:58Z</dcterms:created>
  <dcterms:modified xsi:type="dcterms:W3CDTF">2025-12-08T06:28:58Z</dcterms:modified>
</cp:coreProperties>
</file>

<file path=docProps/custom.xml><?xml version="1.0" encoding="utf-8"?>
<Properties xmlns="http://schemas.openxmlformats.org/officeDocument/2006/custom-properties" xmlns:vt="http://schemas.openxmlformats.org/officeDocument/2006/docPropsVTypes"/>
</file>