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France</w:t>
      </w:r>
      <w:r>
        <w:t xml:space="preserve"> </w:t>
      </w:r>
      <w:r>
        <w:t xml:space="preserve">Marseille</w:t>
      </w:r>
    </w:p>
    <w:bookmarkStart w:id="20" w:name="X556d61d9cee4c147f799595e03fc85ee84ed5d8"/>
    <w:p>
      <w:pPr>
        <w:pStyle w:val="Heading1"/>
      </w:pPr>
      <w:r>
        <w:t xml:space="preserve">Statement of Purpose: Commitment to Psychiatry in France Marseille</w:t>
      </w:r>
    </w:p>
    <w:p>
      <w:pPr>
        <w:pStyle w:val="FirstParagraph"/>
      </w:pPr>
      <w:r>
        <w:t xml:space="preserve">In crafting this Statement of Purpose, I affirm my unwavering dedication to a specialized career as a Psychiatrist within the dynamic healthcare landscape of France, with Marseille as the focal point for my professional contribution. This document articulates not merely an application but a profound commitment to addressing the unique mental health challenges faced by Marseille's diverse population through evidence-based practice and culturally sensitive care.</w:t>
      </w:r>
    </w:p>
    <w:p>
      <w:pPr>
        <w:pStyle w:val="BodyText"/>
      </w:pPr>
      <w:r>
        <w:t xml:space="preserve">My journey toward becoming a Psychiatrist began during my medical studies in [Your Country], where I witnessed firsthand how socioeconomic disparities, migration experiences, and cultural isolation profoundly impact mental well-being. This ignited a passion for psychiatry as the most effective means to bridge gaps between clinical science and human vulnerability. My subsequent training included rigorous psychiatric rotations in urban settings with high immigrant populations—a direct precursor to understanding the complex needs of Marseille’s community. I became adept at diagnosing and treating conditions such as trauma-related disorders, depression among newly arrived refugees, and anxiety exacerbated by economic instability—conditions that resonate deeply with Marseille’s demographic realities.</w:t>
      </w:r>
    </w:p>
    <w:p>
      <w:pPr>
        <w:pStyle w:val="BodyText"/>
      </w:pPr>
      <w:r>
        <w:t xml:space="preserve">France’s healthcare system, particularly its emphasis on universal access to mental health services through the Sécurité Sociale framework, aligns perfectly with my professional ethos. I have meticulously studied France's psychiatric care structure, including the roles of Médecins Psychiatres within public hospitals (CHU) and community health centers (Centres Médico-Sociaux), recognizing that Marseille’s status as France’s second-largest city and a major immigration hub demands specialized psychiatric attention. Unlike Paris or Lyon, Marseille presents a unique confluence of Mediterranean cultural richness intertwined with significant challenges: over 35% of its population belongs to ethnic minorities (per INSEE 2022), many facing language barriers and limited mental health resources. This context makes the city an essential site for advancing equitable psychiatric care—a mission central to my Statement of Purpose.</w:t>
      </w:r>
    </w:p>
    <w:p>
      <w:pPr>
        <w:pStyle w:val="BodyText"/>
      </w:pPr>
      <w:r>
        <w:t xml:space="preserve">My motivation extends beyond clinical practice to systemic change within Marseille’s healthcare ecosystem. I have actively engaged with NGOs supporting migrant populations in [Your Country], designing culturally adapted therapeutic protocols that integrate family involvement and community support—skills directly transferable to Marseille’s neighborhoods like La Joliette or Saint-Charles. Furthermore, my proficiency in French (B2/C1 level with medical terminology certification) and basic Arabic, Spanish, and Wolof enables me to communicate effectively with Marseille’s multiethnic patients. I have also familiarized myself with the French Psychiatric Code of Ethics and the national strategy for mental health (Plan Santé Mentale 2023-2027), ensuring my practice will adhere strictly to local standards.</w:t>
      </w:r>
    </w:p>
    <w:p>
      <w:pPr>
        <w:pStyle w:val="BodyText"/>
      </w:pPr>
      <w:r>
        <w:t xml:space="preserve">France Marseille represents an unparalleled opportunity to merge clinical expertise with community-focused psychiatry. The city’s public mental health services, including the renowned Centre Hospitalier Universitaire de la Timone and the Institut Marseillais d’Études Psychiatriques (IMEP), offer a robust platform for innovation. I am eager to contribute my experience in trauma-informed care and psychosocial interventions within these settings, particularly targeting underserved groups such as asylum seekers, elderly migrants, and youth affected by urban marginalization. My goal is not merely to treat symptoms but to empower communities through integrated care models that involve social workers, community leaders, and local associations—exactly the collaborative approach valued in Marseille’s healthcare culture.</w:t>
      </w:r>
    </w:p>
    <w:p>
      <w:pPr>
        <w:pStyle w:val="BodyText"/>
      </w:pPr>
      <w:r>
        <w:t xml:space="preserve">What sets my application apart is my understanding that being a Psychiatrist in France Marseille requires more than medical skill—it demands cultural fluency and adaptive leadership. I have studied Marseille’s specific mental health challenges: high rates of PTSD among North African and Sub-Saharan African communities, depression linked to unemployment in port districts, and the stigma surrounding mental illness within immigrant families. My past work implementing peer-support groups for refugees in [Your Country] has prepared me to address these nuances with empathy and respect. I am committed to participating in Marseille’s ongoing initiatives like the "Marseille Santé Mentale" project, which focuses on reducing wait times and improving accessibility for vulnerable populations.</w:t>
      </w:r>
    </w:p>
    <w:p>
      <w:pPr>
        <w:pStyle w:val="BodyText"/>
      </w:pPr>
      <w:r>
        <w:t xml:space="preserve">This Statement of Purpose is not a mere formality; it is a declaration of intent. I seek to become an integral part of Marseille’s healthcare community as a Psychiatrist who actively listens, collaborates, and innovates within the French system. My vision includes developing targeted workshops for general practitioners in Marseille on recognizing depression in immigrant patients—addressing one of the city’s most critical gaps—and contributing to research on cross-cultural psychiatric interventions through partnerships with Aix-Marseille University. I recognize that France Marseille is not just a location; it is a mosaic where mental health care can truly transform lives when delivered with respect for identity, language, and context.</w:t>
      </w:r>
    </w:p>
    <w:p>
      <w:pPr>
        <w:pStyle w:val="BodyText"/>
      </w:pPr>
      <w:r>
        <w:t xml:space="preserve">Ultimately, my path as a Psychiatrist converges in France Marseille because here, the need for compassionate, skilled psychiatric care meets its most urgent call. I am ready to bring my clinical expertise, cultural sensitivity, and dedication to systemic improvement directly to the heart of this vibrant city. This Statement of Purpose encapsulates a promise: I will work tirelessly within Marseille’s healthcare framework to ensure that every patient receives treatment that honors their humanity. The future of psychiatry in France Marseille begins with committed professionals like myself—and I am prepared to be among them.</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France Marseille</dc:title>
  <dc:creator/>
  <dc:language>en</dc:language>
  <cp:keywords/>
  <dcterms:created xsi:type="dcterms:W3CDTF">2025-12-10T01:11:32Z</dcterms:created>
  <dcterms:modified xsi:type="dcterms:W3CDTF">2025-12-10T01:11:32Z</dcterms:modified>
</cp:coreProperties>
</file>

<file path=docProps/custom.xml><?xml version="1.0" encoding="utf-8"?>
<Properties xmlns="http://schemas.openxmlformats.org/officeDocument/2006/custom-properties" xmlns:vt="http://schemas.openxmlformats.org/officeDocument/2006/docPropsVTypes"/>
</file>