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Bangalore,</w:t>
      </w:r>
      <w:r>
        <w:t xml:space="preserve"> </w:t>
      </w:r>
      <w:r>
        <w:t xml:space="preserve">India</w:t>
      </w:r>
    </w:p>
    <w:bookmarkStart w:id="20" w:name="X9eb98bb6e0883773e728ed84695ca70954cb586"/>
    <w:p>
      <w:pPr>
        <w:pStyle w:val="Heading1"/>
      </w:pPr>
      <w:r>
        <w:t xml:space="preserve">Statement of Purpose: A Commitment to Advancing Mental Healthcare in Bangalore, India</w:t>
      </w:r>
    </w:p>
    <w:p>
      <w:pPr>
        <w:pStyle w:val="FirstParagraph"/>
      </w:pPr>
      <w:r>
        <w:t xml:space="preserve">As I prepare to submit this Statement of Purpose for my advanced training as a Psychiatrist within the vibrant healthcare landscape of India, particularly in Bangalore, I feel compelled to articulate a journey deeply rooted in compassion, scientific rigor, and an unwavering commitment to transforming mental health care access across our communities. This document is not merely an academic requirement; it is a testament to my conviction that becoming a Psychiatrist is the most meaningful path through which I can serve the people of Bangalore and India at large.</w:t>
      </w:r>
    </w:p>
    <w:p>
      <w:pPr>
        <w:pStyle w:val="BodyText"/>
      </w:pPr>
      <w:r>
        <w:t xml:space="preserve">My fascination with the intricate interplay between mind, brain, and society began during my medical studies at [Fictional University Name] in Karnataka. While observing patients across diverse clinical settings—ranging from urban tertiary care hospitals to rural primary health centers—I was repeatedly struck by the profound gap between mental health needs and accessible, culturally sensitive care. In Bangalore, a city synonymous with rapid technological growth yet grappling with rising stress-related disorders among its IT workforce, students, and elderly populations, the urgency of this need became unmistakable. I witnessed families in Yelahanka navigating complex family dynamics during depression episodes; I supported young professionals at Indiranagar facing burnout after relentless work cycles; I sat with elders in Koramangala confronting loneliness amidst societal shifts. These experiences crystallized my resolve: to become a Psychiatrist who doesn't just treat symptoms but understands the Bangalore context—the cultural fabric, the socioeconomic pressures, and the unique stigma that often prevents individuals from seeking help.</w:t>
      </w:r>
    </w:p>
    <w:p>
      <w:pPr>
        <w:pStyle w:val="BodyText"/>
      </w:pPr>
      <w:r>
        <w:t xml:space="preserve">My academic and clinical foundation has been deliberately shaped to prepare me for this role. I completed my MBBS with distinction, focusing on neuropsychiatry electives under guidance from esteemed clinicians affiliated with NIMHANS (National Institute of Mental Health and Neurosciences), the nation’s premier psychiatric institution based in Bangalore. This exposure provided invaluable insight into evidence-based practices relevant to India—from managing schizophrenia within extended family systems to integrating traditional healing beliefs with modern pharmacotherapy. I further honed my skills during a six-month internship at Apollo Hospital, Bangalore, where I assisted in outpatient clinics serving diverse demographics across the city. Here, I learned the critical importance of cultural humility: understanding that a diagnosis of anxiety might manifest as physical complaints (like unexplained headaches) in certain communities or that family consent is often central to treatment adherence. This isn’t theoretical knowledge; it’s what drives my daily practice in India Bangalore.</w:t>
      </w:r>
    </w:p>
    <w:p>
      <w:pPr>
        <w:pStyle w:val="BodyText"/>
      </w:pPr>
      <w:r>
        <w:t xml:space="preserve">The decision to pursue specialization as a Psychiatrist stems from a deep-seated belief that mental health is inseparable from overall public health, especially in a rapidly urbanizing Indian metropolis like Bangalore. We face challenges unique to our context: high population density straining resources, the digital divide limiting telepsychiatry access in outskirts like Sarjapur, and pervasive societal stigma that prevents open conversations about depression or trauma. I have actively engaged with community mental health initiatives—volunteering with organizations such as AASRA (Association for Supportive Therapy) to conduct workshops at local colleges and corporate offices across the city. These efforts reinforced a key truth: effective psychiatric care in India Bangalore must be community-centered, stigma-reducing, and integrated into primary healthcare networks. My goal isn’t merely to diagnose or prescribe; it’s to empower individuals and families with knowledge they can apply within their own cultural framework.</w:t>
      </w:r>
    </w:p>
    <w:p>
      <w:pPr>
        <w:pStyle w:val="BodyText"/>
      </w:pPr>
      <w:r>
        <w:t xml:space="preserve">Looking ahead, I envision my career as a Psychiatrist contributing significantly to Bangalore’s evolving mental health ecosystem. I aim to work at the intersection of clinical practice, research, and policy advocacy—collaborating with institutions like NIMHANS or government-run centers such as those under the Mental Health Care Act (2017) to develop scalable interventions. For instance, I am particularly interested in adapting digital mental health tools for low-literacy populations in Bangalore’s peri-urban areas. I also aspire to mentor medical students from Karnataka, fostering the next generation of clinicians who understand that being a Psychiatrist means serving not just an individual, but a community shaped by its history and aspirations. My long-term vision includes establishing a community-based psychiatric outreach program in North Bangalore, addressing the critical shortage of services outside city centers.</w:t>
      </w:r>
    </w:p>
    <w:p>
      <w:pPr>
        <w:pStyle w:val="BodyText"/>
      </w:pPr>
      <w:r>
        <w:t xml:space="preserve">Why Bangalore? Because it is where I have learned the most about mental health as a living, breathing reality—not in textbooks, but through conversations with taxi drivers sharing their fears of unemployment; mothers in Bannerghatta Road discussing generational trauma; and entrepreneurs at Whitefield seeking support after burnout. This city taught me that mental healthcare must be as dynamic and diverse as its people. As a Psychiatrist embedded in Bangalore’s heartbeat, I will leverage my training to bridge gaps—between technology and tradition, between clinical science and cultural empathy, between the promise of modern medicine and the realities of India’s diverse populations.</w:t>
      </w:r>
    </w:p>
    <w:p>
      <w:pPr>
        <w:pStyle w:val="BodyText"/>
      </w:pPr>
      <w:r>
        <w:t xml:space="preserve">My Statement of Purpose is thus a declaration: I am ready to dedicate my career as a Psychiatrist not just to healing, but to building resilience within Bangalore’s soul. I bring not only clinical skills but an intimate understanding of the city we call home—one where every patient story reflects the broader narrative of India’s journey toward holistic health. This is why I seek admission into your esteemed program: to deepen my expertise and return stronger, more equipped to serve the people who need us most in Bangalore, India.</w:t>
      </w:r>
    </w:p>
    <w:p>
      <w:pPr>
        <w:pStyle w:val="BodyText"/>
      </w:pPr>
      <w:r>
        <w:t xml:space="preserve">I am eager to contribute meaningfully to our healthcare system, ensuring that no resident of Bangalore feels alone in their struggle. In this pursuit, I see not just a career as a Psychiatrist but a lifelong commitment—to healing minds, strengthening communities, and honoring the spirit of service that defines the best of Indian medicine.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Bangalore, India</dc:title>
  <dc:creator/>
  <dc:language>en</dc:language>
  <cp:keywords/>
  <dcterms:created xsi:type="dcterms:W3CDTF">2026-07-21T14:38:27Z</dcterms:created>
  <dcterms:modified xsi:type="dcterms:W3CDTF">2026-07-21T14:38:27Z</dcterms:modified>
</cp:coreProperties>
</file>

<file path=docProps/custom.xml><?xml version="1.0" encoding="utf-8"?>
<Properties xmlns="http://schemas.openxmlformats.org/officeDocument/2006/custom-properties" xmlns:vt="http://schemas.openxmlformats.org/officeDocument/2006/docPropsVTypes"/>
</file>