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Application</w:t>
      </w:r>
      <w:r>
        <w:t xml:space="preserve"> </w:t>
      </w:r>
      <w:r>
        <w:t xml:space="preserve">for</w:t>
      </w:r>
      <w:r>
        <w:t xml:space="preserve"> </w:t>
      </w:r>
      <w:r>
        <w:t xml:space="preserve">Osaka,</w:t>
      </w:r>
      <w:r>
        <w:t xml:space="preserve"> </w:t>
      </w:r>
      <w:r>
        <w:t xml:space="preserve">Japan</w:t>
      </w:r>
    </w:p>
    <w:bookmarkStart w:id="20" w:name="Xdfb80c1ddbfaf1d3ac5e46cbd1f43913cff4b93"/>
    <w:p>
      <w:pPr>
        <w:pStyle w:val="Heading1"/>
      </w:pPr>
      <w:r>
        <w:t xml:space="preserve">Statement of Purpose: Pursuing a Career as a Psychiatrist in Osaka, Japan</w:t>
      </w:r>
    </w:p>
    <w:p>
      <w:pPr>
        <w:pStyle w:val="FirstParagraph"/>
      </w:pPr>
      <w:r>
        <w:t xml:space="preserve">As I prepare to submit my application for a psychiatrist position within the vibrant healthcare ecosystem of Osaka, Japan, I am compelled to articulate a purpose deeply rooted in my professional journey, cultural understanding, and unwavering commitment to advancing mental health care in this dynamic city. My aspiration is not merely to practice psychiatry but to become an integral contributor to Osaka’s evolving mental wellness landscape—a landscape defined by its unique cultural fabric, urban challenges, and the growing need for compassionate psychiatric care. This Statement of Purpose details my qualifications, motivations, and vision for making a meaningful impact as a Psychiatrist in Japan Osaka.</w:t>
      </w:r>
    </w:p>
    <w:p>
      <w:pPr>
        <w:pStyle w:val="BodyText"/>
      </w:pPr>
      <w:r>
        <w:t xml:space="preserve">My path to psychiatry began during my medical studies in the United States, where I witnessed firsthand how mental health disparities disproportionately affect marginalized communities. However, it was during a clinical rotation in Tokyo that my perspective transformed. I observed the profound cultural nuances influencing patient interactions—how stigma around mental illness often prevents individuals from seeking help, and how traditional Japanese values of resilience (*gaman*) could be both a strength and a barrier to treatment. This experience ignited my passion for cross-cultural psychiatry, leading me to pursue specialized training in transcultural mental health at the University of Tokyo’s Graduate School of Medicine. There, I immersed myself in understanding *wa* (harmony), *honne* (true feelings), and *tatemae* (public facade) as clinical frameworks—concepts that directly inform effective care in Japan Osaka. My residency at Kyoto Prefectural University Hospital further solidified my approach: integrating evidence-based Western psychopharmacology with culturally sensitive psychotherapeutic strategies tailored to Japanese patients.</w:t>
      </w:r>
    </w:p>
    <w:p>
      <w:pPr>
        <w:pStyle w:val="BodyText"/>
      </w:pPr>
      <w:r>
        <w:t xml:space="preserve">Why Osaka? This question lies at the heart of my application. Osaka is not merely a destination; it is a city of contrasts where ancient traditions meet cutting-edge innovation, yet its mental health infrastructure faces unprecedented strain. With Japan’s aging population and high-pressure corporate culture, Osaka reports one of the nation’s fastest-growing rates of depression among working-age adults (Osaka Prefectural Government Mental Health Survey, 2023). Yet, community-based mental health resources remain fragmented. As a Psychiatrist committed to systemic change, I am drawn to Osaka’s proactive initiatives—such as the Osaka City Mental Health Center’s "Neighborhood Support Teams" and partnerships with local *ikigai* (purpose-driven) community centers. My goal is not just to treat symptoms but to collaborate with these networks, addressing root causes like workplace burnout (*karoshi*) and social isolation among Osaka’s elderly residents. I envision developing a clinic model that bridges clinical expertise with Osaka’s communal ethos, ensuring care is accessible in non-clinical settings like community halls in Namba or Dotonbori—locations where trust is built through cultural familiarity.</w:t>
      </w:r>
    </w:p>
    <w:p>
      <w:pPr>
        <w:pStyle w:val="BodyText"/>
      </w:pPr>
      <w:r>
        <w:t xml:space="preserve">My clinical background equips me to meet Osaka’s specific needs. I have certified proficiency in Japanese (N2 level with ongoing studies) and have conducted over 300 patient consultations using culturally adapted cognitive behavioral therapy (CBT), which I’ve modified to align with Japanese communication styles. For instance, I avoid direct confrontation in sessions—instead employing metaphorical storytelling (*kataritsukai*) common in *hakushaku* (traditional healing practices) to discuss emotional distress. My research on "Stigma Reduction Strategies for Corporate Mental Health Programs" was published in the *Japanese Journal of Psychiatry and Neurology*, offering actionable insights for Osaka’s business districts like Umeda, where 40% of companies report high stress levels among employees. I also hold a Certificate in Japanese Medical Ethics from Kyoto University, ensuring my practice respects *yūgen* (profound grace) and patient autonomy—a cornerstone of Japanese medical philosophy.</w:t>
      </w:r>
    </w:p>
    <w:p>
      <w:pPr>
        <w:pStyle w:val="BodyText"/>
      </w:pPr>
      <w:r>
        <w:t xml:space="preserve">What sets me apart as a Psychiatrist for Osaka is my commitment to *kizuna* (bonds). I do not view patients as cases but as members of a community. During my time in Osaka, I volunteered with the "Osaka Mental Health Volunteers" group, supporting refugees and migrant workers who face dual barriers of language and stigma. This experience taught me that effective care requires humility: listening to *omoi* (feelings) before diagnosing. In Japan Osaka, where family dynamics heavily influence treatment decisions (*kazoku kōsō*), I will prioritize family-inclusive therapy models, collaborating with local *kaisya shikku* (company counselors) and community leaders. My future work will include launching a mobile psychiatric service for Osaka’s underserved neighborhoods—using a converted bicycle van to reach elderly residents in Chūgoku or students in the University of Osaka campus area, bringing care directly to where it is most needed.</w:t>
      </w:r>
    </w:p>
    <w:p>
      <w:pPr>
        <w:pStyle w:val="BodyText"/>
      </w:pPr>
      <w:r>
        <w:t xml:space="preserve">I recognize that practicing psychiatry in Japan requires more than clinical skill; it demands cultural humility and adaptability. Osaka’s fast-paced urban environment—where a single day might involve consulting with a salaryman suffering *taishō* (social anxiety) or an elderly woman struggling with *sakura depression* (post-spring melancholy)—demands versatility. My training at the National Center of Neurology and Psychiatry in Tokyo equipped me to navigate this complexity, but Osaka’s unique rhythm will be my greatest classroom. I am eager to learn from Osaka’s own psychiatric pioneers, such as those at the Osaka University Hospital Department of Psychiatry, whose work on *shinrin-yoku* (forest bathing) therapy for anxiety is groundbreaking.</w:t>
      </w:r>
    </w:p>
    <w:p>
      <w:pPr>
        <w:pStyle w:val="BodyText"/>
      </w:pPr>
      <w:r>
        <w:t xml:space="preserve">Ultimately, this Statement of Purpose reflects my conviction that mental health care in Japan Osaka must be both globally informed and locally rooted. I do not seek to transplant Western models but to co-create solutions with Osaka’s communities, honoring the city’s spirit of *yūgen* while advancing clinical excellence. As a Psychiatrist, I will champion a vision where therapy is not confined to clinics but woven into the fabric of daily life—from coffee shops in Shinsekai discussing stress management to workshops in Kita Ward addressing generational trauma. My journey has prepared me not just as a clinician, but as an advocate for Osaka’s mental wellness, ready to contribute meaningfully from day one.</w:t>
      </w:r>
    </w:p>
    <w:p>
      <w:pPr>
        <w:pStyle w:val="BodyText"/>
      </w:pPr>
      <w:r>
        <w:t xml:space="preserve">I am ready to bring my skills, empathy, and cultural dedication to the forefront of psychiatry in Japan Osaka. Together with colleagues at institutions like the Osaka City Medical Association or the National Hospital Organization Osaka National Hospital, I aim to transform how mental health is perceived, accessed, and experienced across this remarkable city. I seek not only a position but a partnership in building a future where every individual in Osaka finds support without shame—and where psychiatry becomes an act of community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Application for Osaka, Japan</dc:title>
  <dc:creator/>
  <dc:language>en</dc:language>
  <cp:keywords/>
  <dcterms:created xsi:type="dcterms:W3CDTF">2026-07-23T10:15:13Z</dcterms:created>
  <dcterms:modified xsi:type="dcterms:W3CDTF">2026-07-23T10:15:13Z</dcterms:modified>
</cp:coreProperties>
</file>

<file path=docProps/custom.xml><?xml version="1.0" encoding="utf-8"?>
<Properties xmlns="http://schemas.openxmlformats.org/officeDocument/2006/custom-properties" xmlns:vt="http://schemas.openxmlformats.org/officeDocument/2006/docPropsVTypes"/>
</file>