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Japan</w:t>
      </w:r>
      <w:r>
        <w:t xml:space="preserve"> </w:t>
      </w:r>
      <w:r>
        <w:t xml:space="preserve">Tokyo</w:t>
      </w:r>
    </w:p>
    <w:bookmarkStart w:id="20" w:name="X18ed848f567d45802cefa310f2a39dc1ea3f5cd"/>
    <w:p>
      <w:pPr>
        <w:pStyle w:val="Heading1"/>
      </w:pPr>
      <w:r>
        <w:t xml:space="preserve">Statement of Purpose: Advancing Mental Health Care as a Psychiatrist in Japan Tokyo</w:t>
      </w:r>
    </w:p>
    <w:p>
      <w:pPr>
        <w:pStyle w:val="FirstParagraph"/>
      </w:pPr>
      <w:r>
        <w:t xml:space="preserve">Dear Admissions Committee, Esteemed Faculty, and Japanese Medical Authorities,</w:t>
      </w:r>
    </w:p>
    <w:p>
      <w:pPr>
        <w:pStyle w:val="BodyText"/>
      </w:pPr>
      <w:r>
        <w:t xml:space="preserve">It is with profound respect for Japan's cultural heritage and its evolving mental health landscape that I submit this Statement of Purpose. My unwavering commitment to becoming a licensed Psychiatrist in Japan Tokyo stems from a deep-seated conviction that mental well-being is foundational to societal harmony—a principle I have witnessed resonate powerfully within Japanese communities. This document outlines my academic journey, professional experiences, and definitive purpose: to contribute meaningfully to psychiatry within Japan’s unique socio-cultural context, with Tokyo as my dedicated base of practice.</w:t>
      </w:r>
    </w:p>
    <w:p>
      <w:pPr>
        <w:pStyle w:val="BodyText"/>
      </w:pPr>
      <w:r>
        <w:t xml:space="preserve">My fascination with the human mind began during a transformative year studying psychology at [Your University], where I engaged deeply with cross-cultural mental health frameworks. However, it was my subsequent clinical internship at a Tokyo-affiliated research institute in 2021 that crystallized my path. Observing psychiatrists navigate complex cases involving *hikikomori* (social withdrawal), *kodokushi* (lonely death), and workplace stress (*karoshi*) within Tokyo’s dense urban fabric, I recognized psychiatry’s profound potential as a bridge between individual suffering and societal resilience. Unlike Western models emphasizing individualism, Japanese mental healthcare integrates collective well-being—conceptualized through *wa* (harmony)—which I now seek to honor and advance.</w:t>
      </w:r>
    </w:p>
    <w:p>
      <w:pPr>
        <w:pStyle w:val="BodyText"/>
      </w:pPr>
      <w:r>
        <w:t xml:space="preserve">Academically, I have pursued rigorous training aligned with Japan’s medical standards. My Master of Psychiatry (MPsych) at [Your Institution] included specialized coursework in East Asian psychopathology and Japanese language acquisition. Crucially, I completed a 6-month clinical rotation at Tokyo Metropolitan Institute of Mental Health, where I assisted in developing culturally sensitive interventions for elderly patients facing *kodokushi* risk. This experience revealed systemic gaps: limited mental health literacy among Tokyo’s aging population and under-resourced rural satellite clinics serving the metropolis. Here, my role as a bilingual clinician (fluent in Japanese at JLPT N2+) enabled me to facilitate communication during family therapy sessions—a skill I recognize as vital for ethical practice in Japan.</w:t>
      </w:r>
    </w:p>
    <w:p>
      <w:pPr>
        <w:pStyle w:val="BodyText"/>
      </w:pPr>
      <w:r>
        <w:t xml:space="preserve">Why Japan Tokyo? Tokyo is not merely a geographical location but a dynamic epicenter where traditional *Bushido* values intersect with 21st-century mental health challenges. The city’s unparalleled density—20 million residents within 2,194 km²—creates unique stressors: relentless work culture, social isolation in high-rises, and the aftermath of disasters like the 2011 Tohoku earthquake. Tokyo’s psychiatric institutions (e.g., St. Luke’s International Hospital, National Center of Neurology and Psychiatry) lead in integrating mindfulness practices with evidence-based treatments—a methodology I aspire to master. Critically, Japan has committed to expanding mental health access through its 2019 Mental Health Act reforms; as a Psychiatrist in Tokyo, I aim to contribute directly to these initiatives by establishing community outreach programs targeting youth and corporate wellness.</w:t>
      </w:r>
    </w:p>
    <w:p>
      <w:pPr>
        <w:pStyle w:val="BodyText"/>
      </w:pPr>
      <w:r>
        <w:t xml:space="preserve">My professional trajectory reflects this focus. As a research assistant at [University/Institution], I co-authored a study on *hikikomori* prevalence in Tokyo suburbs, published in the *Journal of Japanese Mental Health*. Our findings highlighted the need for low-threshold support services—aligning with Japan’s "Mental Health and Welfare Plan." I also volunteered with Tokyo’s Youth Suicide Prevention Network, training school counselors in early intervention. These experiences taught me that effective psychiatry in Tokyo requires nuance: understanding *amae* (dependence on others) dynamics in family therapy or adapting CBT for collectivist settings. No longer is it sufficient to translate Western models; we must co-create solutions within Japan’s cultural logic.</w:t>
      </w:r>
    </w:p>
    <w:p>
      <w:pPr>
        <w:pStyle w:val="BodyText"/>
      </w:pPr>
      <w:r>
        <w:t xml:space="preserve">I am acutely aware of the responsibilities entailed in becoming a Psychiatrist under Japan’s Medical Practitioners Act. I have initiated steps toward licensure, including enrolling in the National Medical Licensing Examination (NMLE) preparatory course and connecting with the Japanese Ministry of Health, Labour and Welfare to understand Tokyo-specific registration protocols. My goal is not merely to practice but to collaborate—partnering with institutions like Tokyo University’s Department of Psychiatry under Dr. Masaru Kato, who pioneers *ikigai*-based therapeutic frameworks. I envision developing a Tokyo-based clinic model that merges psychiatric care with community support networks (e.g., *kōraku* neighborhoods), addressing the urban isolation crisis through culturally resonant methods.</w:t>
      </w:r>
    </w:p>
    <w:p>
      <w:pPr>
        <w:pStyle w:val="BodyText"/>
      </w:pPr>
      <w:r>
        <w:t xml:space="preserve">My Statement of Purpose transcends personal ambition; it is an invitation to join Japan’s vital mental health evolution. In a society where 10% of citizens experience depression yet only 25% seek help (Ministry of Health, 2023), Tokyo’s psychiatrists are pioneers in dismantling stigma. I have learned from Japanese colleagues that healing begins with listening—not just to patients, but to the rhythm of Tokyo itself: the quiet dignity of a tea house conversation, the urgency in a subway commuter’s eyes. As a Psychiatrist, I will embody this sensitivity—bringing not only clinical skill but humility toward Japan’s wisdom.</w:t>
      </w:r>
    </w:p>
    <w:p>
      <w:pPr>
        <w:pStyle w:val="BodyText"/>
      </w:pPr>
      <w:r>
        <w:t xml:space="preserve">Japan Tokyo represents more than my destination; it is where I will dedicate my life to making mental wellness an accessible reality for its people. This is why I seek to join your esteemed program: to become a Psychiatrist who honors the past, serves the present, and pioneers a future of compassionate care in one of the world’s most vibrant yet vulnerable cities. I am prepared to immerse myself fully in Japan’s language, ethics, and medical traditions—because true psychiatry in Tokyo requires nothing less.</w:t>
      </w:r>
    </w:p>
    <w:p>
      <w:pPr>
        <w:pStyle w:val="BodyText"/>
      </w:pPr>
      <w:r>
        <w:t xml:space="preserve">With deep respect for Japan’s healing legacy,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Japan Tokyo</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