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w:t>
      </w:r>
      <w:r>
        <w:t xml:space="preserve"> </w:t>
      </w:r>
      <w:r>
        <w:t xml:space="preserve">Kuala</w:t>
      </w:r>
      <w:r>
        <w:t xml:space="preserve"> </w:t>
      </w:r>
      <w:r>
        <w:t xml:space="preserve">Lumpur,</w:t>
      </w:r>
      <w:r>
        <w:t xml:space="preserve"> </w:t>
      </w:r>
      <w:r>
        <w:t xml:space="preserve">Malaysia</w:t>
      </w:r>
    </w:p>
    <w:bookmarkStart w:id="25" w:name="X624e2dcf3b4097227e29bd290b979f6cd5d0a23"/>
    <w:p>
      <w:pPr>
        <w:pStyle w:val="Heading1"/>
      </w:pPr>
      <w:r>
        <w:t xml:space="preserve">Statement of Purpose: Pursuing a Career as a Psychiatrist in Kuala Lumpur, Malaysia</w:t>
      </w:r>
    </w:p>
    <w:p>
      <w:pPr>
        <w:pStyle w:val="FirstParagraph"/>
      </w:pPr>
      <w:r>
        <w:t xml:space="preserve">I am writing to express my profound commitment to pursuing a career as a licensed psychiatrist within the dynamic and culturally rich healthcare landscape of Kuala Lumpur, Malaysia. This Statement of Purpose outlines my academic foundation, clinical experiences, cultural understanding, and unwavering dedication to addressing the evolving mental health needs of Malaysia’s diverse population. My aspiration is not merely to practice psychiatry but to become an integral contributor to strengthening mental healthcare services specifically within the vibrant urban ecosystem of Kuala Lumpur.</w:t>
      </w:r>
    </w:p>
    <w:bookmarkStart w:id="20" w:name="academic-and-clinical-foundation"/>
    <w:p>
      <w:pPr>
        <w:pStyle w:val="Heading2"/>
      </w:pPr>
      <w:r>
        <w:t xml:space="preserve">Academic and Clinical Foundation</w:t>
      </w:r>
    </w:p>
    <w:p>
      <w:pPr>
        <w:pStyle w:val="FirstParagraph"/>
      </w:pPr>
      <w:r>
        <w:t xml:space="preserve">My medical training at [Your Medical School, Country] provided a rigorous grounding in biological psychiatry, psychopharmacology, and evidence-based psychotherapeutic interventions. I completed my residency in Psychiatry with a focus on adolescent mental health at [Residency Program, Country], where I managed complex cases involving depression, anxiety disorders, and trauma within a multicultural setting. However, it was during my elective rotation in Southeast Asia that my commitment to Malaysia crystallized. Witnessing the profound stigma surrounding mental illness and the significant gap between need and access to care in urban centers like Kuala Lumpur ignited my resolve to serve this specific community. I recognized that effective psychiatric practice in Malaysia requires not only clinical expertise but also deep cultural sensitivity—a cornerstone of any successful</w:t>
      </w:r>
      <w:r>
        <w:t xml:space="preserve"> </w:t>
      </w:r>
      <w:r>
        <w:rPr>
          <w:iCs/>
          <w:i/>
        </w:rPr>
        <w:t xml:space="preserve">Statement of Purpose</w:t>
      </w:r>
      <w:r>
        <w:t xml:space="preserve"> </w:t>
      </w:r>
      <w:r>
        <w:t xml:space="preserve">for a psychiatrist seeking licensure and practice in this nation.</w:t>
      </w:r>
    </w:p>
    <w:bookmarkEnd w:id="20"/>
    <w:bookmarkStart w:id="21" w:name="X2fcd3080064b3bc2010ce0f92cb9190348b3a69"/>
    <w:p>
      <w:pPr>
        <w:pStyle w:val="Heading2"/>
      </w:pPr>
      <w:r>
        <w:t xml:space="preserve">Cultural Competency: The Imperative for Kuala Lumpur</w:t>
      </w:r>
    </w:p>
    <w:p>
      <w:pPr>
        <w:pStyle w:val="FirstParagraph"/>
      </w:pPr>
      <w:r>
        <w:t xml:space="preserve">Kuala Lumpur stands as a unique tapestry of Malay, Chinese, Indian, and indigenous cultures. A successful Psychiatrist in Malaysia cannot operate from a Western clinical framework alone; they must understand the intricate interplay of cultural beliefs, familial structures, and socio-economic factors shaping mental health experiences. I have actively sought to deepen this understanding through courses on</w:t>
      </w:r>
      <w:r>
        <w:t xml:space="preserve"> </w:t>
      </w:r>
      <w:r>
        <w:rPr>
          <w:iCs/>
          <w:i/>
        </w:rPr>
        <w:t xml:space="preserve">Psychiatry in Multicultural Societies</w:t>
      </w:r>
      <w:r>
        <w:t xml:space="preserve">, consultations with traditional healers (Bomoh) in community settings during my Southeast Asia rotation, and engagement with Malaysian diaspora support groups. I am committed to integrating culturally congruent care—such as acknowledging the concept of "sakit hati" (heartache) as a legitimate psychosomatic experience within Malay communities or adapting therapeutic approaches for families where collectivist values strongly influence treatment decisions. This cultural competency is non-negotiable for effective practice in</w:t>
      </w:r>
      <w:r>
        <w:t xml:space="preserve"> </w:t>
      </w:r>
      <w:r>
        <w:rPr>
          <w:iCs/>
          <w:i/>
        </w:rPr>
        <w:t xml:space="preserve">Malaysia Kuala Lumpur</w:t>
      </w:r>
      <w:r>
        <w:t xml:space="preserve">, where mental health services must resonate with the lived realities of its people.</w:t>
      </w:r>
    </w:p>
    <w:bookmarkEnd w:id="21"/>
    <w:bookmarkStart w:id="22" w:name="X29cf4f69da2b4d72314a8698c74d04a7ece0911"/>
    <w:p>
      <w:pPr>
        <w:pStyle w:val="Heading2"/>
      </w:pPr>
      <w:r>
        <w:t xml:space="preserve">Addressing Kuala Lumpur's Mental Health Challenges</w:t>
      </w:r>
    </w:p>
    <w:p>
      <w:pPr>
        <w:pStyle w:val="FirstParagraph"/>
      </w:pPr>
      <w:r>
        <w:t xml:space="preserve">Kuala Lumpur, as the nation’s political and economic hub, faces distinct mental health challenges: high stress from rapid urbanization, significant youth anxiety linked to academic pressure and social media, growing substance use disorders in certain demographics, and a persistent treatment gap exacerbated by stigma. The Malaysian Ministry of Health (MOH) recognizes this urgency through initiatives like the National Mental Health Policy 2019-2023 and the push for community-based care models. My clinical experience aligns directly with these priorities. During my residency, I co-developed a brief intervention program for work-related stress in a corporate setting—adaptable to KL's high-pressure business environment. I have also volunteered at non-profits serving underserved urban communities near Kuala Lumpur’s periphery, witnessing firsthand how poverty and lack of transportation hinder access to specialized psychiatric care. My goal is not only to provide direct patient care but to contribute meaningfully to systems-level improvements within the</w:t>
      </w:r>
      <w:r>
        <w:t xml:space="preserve"> </w:t>
      </w:r>
      <w:r>
        <w:rPr>
          <w:iCs/>
          <w:i/>
        </w:rPr>
        <w:t xml:space="preserve">Malaysia Kuala Lumpur</w:t>
      </w:r>
      <w:r>
        <w:t xml:space="preserve"> </w:t>
      </w:r>
      <w:r>
        <w:t xml:space="preserve">context, supporting MOH's vision for more accessible, integrated mental health services.</w:t>
      </w:r>
    </w:p>
    <w:bookmarkEnd w:id="22"/>
    <w:bookmarkStart w:id="23" w:name="professional-goals-in-kuala-lumpur"/>
    <w:p>
      <w:pPr>
        <w:pStyle w:val="Heading2"/>
      </w:pPr>
      <w:r>
        <w:t xml:space="preserve">Professional Goals in Kuala Lumpur</w:t>
      </w:r>
    </w:p>
    <w:p>
      <w:pPr>
        <w:pStyle w:val="FirstParagraph"/>
      </w:pPr>
      <w:r>
        <w:t xml:space="preserve">In the immediate term, I aim to obtain full licensure with the Malaysian Medical Council (MMC) and secure a position within a leading institution like Sunway Medical Centre, KPJ Healthcare facilities, or an MOH-affiliated hospital in Kuala Lumpur. My immediate focus will be on developing expertise in adult mood and anxiety disorders while actively participating in community outreach programs. Long-term, I aspire to contribute to the development of culturally sensitive training modules for junior doctors and nurses within KL's healthcare system. I am particularly interested in collaborating with local universities like University of Malaya or International Medical University (IMU) on research exploring the efficacy of adapted therapeutic models for Malaysian patients, addressing a critical gap identified in current literature. My ultimate ambition is to help shape a future where mental healthcare in Kuala Lumpur is as readily available and destigmatized as general medical care, embodying the highest standards of</w:t>
      </w:r>
      <w:r>
        <w:t xml:space="preserve"> </w:t>
      </w:r>
      <w:r>
        <w:rPr>
          <w:iCs/>
          <w:i/>
        </w:rPr>
        <w:t xml:space="preserve">Psychiatrist</w:t>
      </w:r>
      <w:r>
        <w:t xml:space="preserve"> </w:t>
      </w:r>
      <w:r>
        <w:t xml:space="preserve">practice within</w:t>
      </w:r>
      <w:r>
        <w:t xml:space="preserve"> </w:t>
      </w:r>
      <w:r>
        <w:rPr>
          <w:iCs/>
          <w:i/>
        </w:rPr>
        <w:t xml:space="preserve">Malaysia Kuala Lumpur</w:t>
      </w:r>
      <w:r>
        <w:t xml:space="preserve">.</w:t>
      </w:r>
    </w:p>
    <w:bookmarkEnd w:id="23"/>
    <w:bookmarkStart w:id="24" w:name="a-commitment-rooted-in-understanding"/>
    <w:p>
      <w:pPr>
        <w:pStyle w:val="Heading2"/>
      </w:pPr>
      <w:r>
        <w:t xml:space="preserve">A Commitment Rooted in Understanding</w:t>
      </w:r>
    </w:p>
    <w:p>
      <w:pPr>
        <w:pStyle w:val="FirstParagraph"/>
      </w:pPr>
      <w:r>
        <w:t xml:space="preserve">I am not seeking a generic psychiatry position; I am seeking to build my professional life and contribute to the well-being of the people of Kuala Lumpur. My journey has been guided by a deep respect for Malaysian culture and a clear-eyed understanding of its mental health challenges. I have studied Malaysia’s healthcare infrastructure, researched its specific epidemiological needs (including rising rates of depression in young urban professionals), and actively engaged with the local medical community through professional forums. I am prepared to learn from experienced colleagues at institutions across Kuala Lumpur, to navigate the unique regulatory landscape under the MMC, and to immerse myself fully into the community I hope to serve.</w:t>
      </w:r>
    </w:p>
    <w:p>
      <w:pPr>
        <w:pStyle w:val="BodyText"/>
      </w:pPr>
      <w:r>
        <w:t xml:space="preserve">The opportunity to practice as a Psychiatrist in Kuala Lumpur represents far more than a career step; it is an alignment of my core values with a nation’s urgent need. My training, cultural awareness, clinical skills, and passionate dedication are precisely what is required to make a meaningful difference. I am eager to bring my energy, empathy, and commitment to the psychiatric teams in Kuala Lumpur's hospitals and clinics. I am ready to contribute from day one as a compassionate and competent</w:t>
      </w:r>
      <w:r>
        <w:t xml:space="preserve"> </w:t>
      </w:r>
      <w:r>
        <w:rPr>
          <w:iCs/>
          <w:i/>
        </w:rPr>
        <w:t xml:space="preserve">Psychiatrist</w:t>
      </w:r>
      <w:r>
        <w:t xml:space="preserve">, dedicated wholeheartedly to advancing mental health care within the heart of</w:t>
      </w:r>
      <w:r>
        <w:t xml:space="preserve"> </w:t>
      </w:r>
      <w:r>
        <w:rPr>
          <w:iCs/>
          <w:i/>
        </w:rPr>
        <w:t xml:space="preserve">Malaysia Kuala Lumpur</w:t>
      </w:r>
      <w:r>
        <w:t xml:space="preserve">. Thank you for considering my application.</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 Kuala Lumpur, Malaysia</dc:title>
  <dc:creator/>
  <dc:language>en</dc:language>
  <cp:keywords/>
  <dcterms:created xsi:type="dcterms:W3CDTF">2026-07-23T19:44:57Z</dcterms:created>
  <dcterms:modified xsi:type="dcterms:W3CDTF">2026-07-23T19:44:57Z</dcterms:modified>
</cp:coreProperties>
</file>

<file path=docProps/custom.xml><?xml version="1.0" encoding="utf-8"?>
<Properties xmlns="http://schemas.openxmlformats.org/officeDocument/2006/custom-properties" xmlns:vt="http://schemas.openxmlformats.org/officeDocument/2006/docPropsVTypes"/>
</file>