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Nepal</w:t>
      </w:r>
      <w:r>
        <w:t xml:space="preserve"> </w:t>
      </w:r>
      <w:r>
        <w:t xml:space="preserve">Kathmandu</w:t>
      </w:r>
    </w:p>
    <w:bookmarkStart w:id="26" w:name="X0340a89bb43fc57534be73e5e690218bbbb3dcc"/>
    <w:p>
      <w:pPr>
        <w:pStyle w:val="Heading1"/>
      </w:pPr>
      <w:r>
        <w:t xml:space="preserve">Statement of Purpose for Psychiatric Practice in Nepal Kathmandu</w:t>
      </w:r>
    </w:p>
    <w:p>
      <w:pPr>
        <w:pStyle w:val="FirstParagraph"/>
      </w:pPr>
      <w:r>
        <w:t xml:space="preserve">As a dedicated mental health professional with extensive training and clinical experience, I submit this Statement of Purpose to formally express my commitment to establishing a psychiatric practice in Nepal Kathmandu. This document outlines my professional journey, specialized expertise, and unwavering dedication to addressing the profound mental health needs of Nepal's population through culturally sensitive care in our nation's capital. My decision to serve as a Psychiatrist in Nepal Kathmandu stems from a deep understanding of the region's unique challenges and an unshakeable belief in the transformative power of accessible psychiatric care.</w:t>
      </w:r>
    </w:p>
    <w:bookmarkStart w:id="20" w:name="Xa057d76aa000af589b774c93a2b837d23b56d82"/>
    <w:p>
      <w:pPr>
        <w:pStyle w:val="Heading2"/>
      </w:pPr>
      <w:r>
        <w:t xml:space="preserve">Academic Foundation and Clinical Expertise</w:t>
      </w:r>
    </w:p>
    <w:p>
      <w:pPr>
        <w:pStyle w:val="FirstParagraph"/>
      </w:pPr>
      <w:r>
        <w:t xml:space="preserve">My medical education at [University Name] included a rigorous psychiatry residency program with specialized training in trauma-informed care, child and adolescent psychiatry, and evidence-based pharmacotherapy. During my clinical rotations at teaching hospitals in [Country], I managed complex cases involving depression, anxiety disorders, PTSD (particularly relevant for communities affected by natural disasters), and substance use disorders. Crucially, my research on "Cultural Adaptation of Cognitive Behavioral Therapy in South Asian Contexts" earned recognition at the International Congress of Psychiatry. This work emphasized how traditional Nepali beliefs about mental illness often intersect with modern psychiatric approaches—a critical insight for effective practice in Nepal Kathmandu where spiritual healing practices frequently coexist with clinical care.</w:t>
      </w:r>
    </w:p>
    <w:bookmarkEnd w:id="20"/>
    <w:bookmarkStart w:id="21" w:name="X658ee6e81b7ca77c7b7e67dfdfcdd6494a28caf"/>
    <w:p>
      <w:pPr>
        <w:pStyle w:val="Heading2"/>
      </w:pPr>
      <w:r>
        <w:t xml:space="preserve">Understanding Nepal's Mental Health Landscape</w:t>
      </w:r>
    </w:p>
    <w:p>
      <w:pPr>
        <w:pStyle w:val="FirstParagraph"/>
      </w:pPr>
      <w:r>
        <w:t xml:space="preserve">Nepal faces a severe mental health crisis with only 1 psychiatrist per 300,000 people, according to WHO data. Kathmandu Valley alone houses over 3 million residents, yet psychiatric services remain concentrated in urban centers with massive unmet need. I have spent three months conducting field research in Nepal through the [Organization Name] initiative, observing firsthand how stigma prevents 85% of affected individuals from seeking care. During this time, I collaborated with local NGOs like Sanothimi and community health workers to develop low-cost screening tools adapted for Nepali language and cultural context. This immersion revealed that effective psychiatric practice in Nepal Kathmandu requires more than clinical skill—it demands linguistic fluency (I am conversant in Nepali), cultural humility, and partnership with traditional healers. My Statement of Purpose is not merely an application; it is a pledge to bridge this care gap.</w:t>
      </w:r>
    </w:p>
    <w:bookmarkEnd w:id="21"/>
    <w:bookmarkStart w:id="22" w:name="Xf3f86b12365c10fca922237e5d59347155632c0"/>
    <w:p>
      <w:pPr>
        <w:pStyle w:val="Heading2"/>
      </w:pPr>
      <w:r>
        <w:t xml:space="preserve">Why Nepal Kathmandu? A Commitment to Local Impact</w:t>
      </w:r>
    </w:p>
    <w:p>
      <w:pPr>
        <w:pStyle w:val="FirstParagraph"/>
      </w:pPr>
      <w:r>
        <w:t xml:space="preserve">Nepal Kathmandu is where the confluence of rapid urbanization, post-earthquake trauma, and persistent poverty creates an urgent need for specialized psychiatric services. Unlike rural regions where mental health resources are virtually nonexistent, Kathmandu has growing awareness but insufficient infrastructure. I am drawn to this setting not as a temporary assignment but as a lifelong commitment to building sustainable care models. My vision includes establishing an outpatient clinic at the heart of Kathmandu that integrates Western psychiatry with culturally resonant approaches—such as incorporating local festivals for community mental health workshops and training traditional healers in recognizing severe psychiatric conditions. As a Psychiatrist, I recognize that effective treatment must respect Nepal's spiritual traditions while providing scientifically validated care; this dual approach is essential for trust-building in our communities.</w:t>
      </w:r>
    </w:p>
    <w:bookmarkEnd w:id="22"/>
    <w:bookmarkStart w:id="23" w:name="X4777e6e8bd8b67979ddc711b79c4e15786dc65c"/>
    <w:p>
      <w:pPr>
        <w:pStyle w:val="Heading2"/>
      </w:pPr>
      <w:r>
        <w:t xml:space="preserve">Professional Philosophy and Community Integration</w:t>
      </w:r>
    </w:p>
    <w:p>
      <w:pPr>
        <w:pStyle w:val="FirstParagraph"/>
      </w:pPr>
      <w:r>
        <w:t xml:space="preserve">My clinical philosophy centers on "Healing through Understanding," which means listening first to the narratives of Nepali patients—whether they describe depression as "heartache" (dil ki dard) or attribute anxiety to spiritual imbalance. In Kathmandu, I will prioritize community-based interventions over hospital-centric models. For instance, I plan to partner with schools in Patan and Thamel to implement early intervention programs for adolescents facing academic pressure or family migration stressors. Recognizing that many Nepalis seek help only when symptoms become severe, my practice will include free monthly mental health camps in public spaces like Durbar Square, using simple pictorial materials to explain conditions like bipolar disorder in Nepali. This approach directly addresses Nepal's critical shortage of psychiatric services while reducing stigma through visibility.</w:t>
      </w:r>
    </w:p>
    <w:bookmarkEnd w:id="23"/>
    <w:bookmarkStart w:id="24" w:name="Xc03f4f8c0c383dffbe5c3b3fe3f14c6c02cdeb7"/>
    <w:p>
      <w:pPr>
        <w:pStyle w:val="Heading2"/>
      </w:pPr>
      <w:r>
        <w:t xml:space="preserve">Future Contributions to Mental Health Systems</w:t>
      </w:r>
    </w:p>
    <w:p>
      <w:pPr>
        <w:pStyle w:val="FirstParagraph"/>
      </w:pPr>
      <w:r>
        <w:t xml:space="preserve">Beyond direct patient care, I aim to strengthen Nepal's mental health ecosystem. As a Psychiatrist in Nepal Kathmandu, I will collaborate with the Department of Psychiatry at Tribhuvan University Teaching Hospital to develop a curriculum for training psychiatric nurses in crisis intervention—addressing the current lack of mid-level mental health personnel. Additionally, I propose creating an online tele-consultation network connecting Kathmandu clinics with remote district hospitals, supported by local tech partners. My Statement of Purpose includes concrete plans to submit grant proposals for these initiatives within my first year. Crucially, I will advocate for insurance coverage expansion to make psychiatric medications affordable—a critical barrier in Nepal where 70% of families cannot afford treatment.</w:t>
      </w:r>
    </w:p>
    <w:bookmarkEnd w:id="24"/>
    <w:bookmarkStart w:id="25" w:name="conclusion-a-lifelong-commitment"/>
    <w:p>
      <w:pPr>
        <w:pStyle w:val="Heading2"/>
      </w:pPr>
      <w:r>
        <w:t xml:space="preserve">Conclusion: A Lifelong Commitment</w:t>
      </w:r>
    </w:p>
    <w:p>
      <w:pPr>
        <w:pStyle w:val="FirstParagraph"/>
      </w:pPr>
      <w:r>
        <w:t xml:space="preserve">The role of Psychiatrist in Nepal Kathmandu is not merely a career path but a sacred responsibility to uplift vulnerable communities. I have dedicated my training to this specific mission, understanding that mental wellness is foundational to Nepal's social and economic progress. With my clinical expertise, cultural competence, and passion for community-driven care, I am prepared to contribute immediately as an active member of Kathmandu's healthcare network. My Statement of Purpose represents not just a professional aspiration but a promise—to walk alongside Nepali patients in their healing journey, respecting the wisdom of their traditions while offering compassionate evidence-based care. In Nepal Kathmandu, where hope is often scarce, I will be the steady hand that helps restore it.</w:t>
      </w:r>
    </w:p>
    <w:p>
      <w:pPr>
        <w:pStyle w:val="BodyText"/>
      </w:pPr>
      <w:r>
        <w:t xml:space="preserve">"The mind is not a vessel to be filled, but a fire to be kindled." – Plutarch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Nepal Kathmandu</dc:title>
  <dc:creator/>
  <dc:language>en</dc:language>
  <cp:keywords/>
  <dcterms:created xsi:type="dcterms:W3CDTF">2025-12-08T10:01:03Z</dcterms:created>
  <dcterms:modified xsi:type="dcterms:W3CDTF">2025-12-08T10:01:03Z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