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Amsterdam</w:t>
      </w:r>
    </w:p>
    <w:bookmarkStart w:id="27" w:name="X7348aeefe644b8998693d964ac126fec25b25c9"/>
    <w:p>
      <w:pPr>
        <w:pStyle w:val="Heading1"/>
      </w:pPr>
      <w:r>
        <w:t xml:space="preserve">Statement of Purpose: Pursuing a Psychiatry Career in the Netherlands (Amsterdam)</w:t>
      </w:r>
    </w:p>
    <w:p>
      <w:pPr>
        <w:pStyle w:val="FirstParagraph"/>
      </w:pPr>
      <w:r>
        <w:t xml:space="preserve">From my earliest clinical rotations, I have been profoundly drawn to the intricate interplay between mind, body, and society. This fascination crystallized during my psychiatry residency in [Your Country], where I witnessed firsthand how cultural context shapes mental health experiences and treatment efficacy. Today, as I prepare to advance my career as a</w:t>
      </w:r>
      <w:r>
        <w:t xml:space="preserve"> </w:t>
      </w:r>
      <w:r>
        <w:rPr>
          <w:iCs/>
          <w:i/>
        </w:rPr>
        <w:t xml:space="preserve">psychiatrist</w:t>
      </w:r>
      <w:r>
        <w:t xml:space="preserve">, my aspiration is unequivocally directed toward contributing to the Netherlands' renowned mental healthcare system, with Amsterdam serving as my definitive destination. This</w:t>
      </w:r>
      <w:r>
        <w:t xml:space="preserve"> </w:t>
      </w:r>
      <w:r>
        <w:rPr>
          <w:bCs/>
          <w:b/>
        </w:rPr>
        <w:t xml:space="preserve">Statement of Purpose</w:t>
      </w:r>
      <w:r>
        <w:t xml:space="preserve"> </w:t>
      </w:r>
      <w:r>
        <w:t xml:space="preserve">articulates why the</w:t>
      </w:r>
      <w:r>
        <w:t xml:space="preserve"> </w:t>
      </w:r>
      <w:r>
        <w:rPr>
          <w:bCs/>
          <w:b/>
        </w:rPr>
        <w:t xml:space="preserve">Netherlands Amsterdam</w:t>
      </w:r>
      <w:r>
        <w:t xml:space="preserve"> </w:t>
      </w:r>
      <w:r>
        <w:t xml:space="preserve">represents not just an ideal professional environment, but the essential context for realizing my full potential as a psychiatrist.</w:t>
      </w:r>
    </w:p>
    <w:bookmarkStart w:id="20" w:name="X973c1701bfef3d08869efccd8acba6646893f35"/>
    <w:p>
      <w:pPr>
        <w:pStyle w:val="Heading2"/>
      </w:pPr>
      <w:r>
        <w:t xml:space="preserve">Foundational Commitment to Psychiatry in a Global Context</w:t>
      </w:r>
    </w:p>
    <w:p>
      <w:pPr>
        <w:pStyle w:val="FirstParagraph"/>
      </w:pPr>
      <w:r>
        <w:t xml:space="preserve">I pursued psychiatry because it uniquely integrates biological science with profound humanistic understanding. During my medical training at [Your University], I engaged deeply with complex cases involving trauma, chronic mental illness, and the intersection of cultural identity. My research on</w:t>
      </w:r>
      <w:r>
        <w:t xml:space="preserve"> </w:t>
      </w:r>
      <w:r>
        <w:rPr>
          <w:iCs/>
          <w:i/>
        </w:rPr>
        <w:t xml:space="preserve">community-based mental health interventions for displaced populations</w:t>
      </w:r>
      <w:r>
        <w:t xml:space="preserve"> </w:t>
      </w:r>
      <w:r>
        <w:t xml:space="preserve">revealed a critical insight: effective psychiatric care cannot exist in a vacuum; it demands adaptation to local social structures, legal frameworks, and cultural nuances. This understanding solidified my belief that psychiatry is inherently contextual—a principle I now seek to apply within the specific, progressive ecosystem of the</w:t>
      </w:r>
      <w:r>
        <w:t xml:space="preserve"> </w:t>
      </w:r>
      <w:r>
        <w:rPr>
          <w:bCs/>
          <w:b/>
        </w:rPr>
        <w:t xml:space="preserve">Netherlands Amsterdam</w:t>
      </w:r>
      <w:r>
        <w:t xml:space="preserve">.</w:t>
      </w:r>
    </w:p>
    <w:bookmarkEnd w:id="20"/>
    <w:bookmarkStart w:id="21" w:name="Xb7da3f2ca865d87276ee6dbe8b2743c2d4f0068"/>
    <w:p>
      <w:pPr>
        <w:pStyle w:val="Heading2"/>
      </w:pPr>
      <w:r>
        <w:t xml:space="preserve">The Netherlands: A Model for Integrative Psychiatry</w:t>
      </w:r>
    </w:p>
    <w:p>
      <w:pPr>
        <w:pStyle w:val="FirstParagraph"/>
      </w:pPr>
      <w:r>
        <w:t xml:space="preserve">My decision to pursue a career in the Netherlands is rooted in its world-class psychiatric framework. The Dutch system—centered on primary care integration, early intervention, and strong community support networks—resonates deeply with my clinical philosophy. Unlike systems prioritizing institutional care, the Netherlands has pioneered a decentralized model where</w:t>
      </w:r>
      <w:r>
        <w:t xml:space="preserve"> </w:t>
      </w:r>
      <w:r>
        <w:rPr>
          <w:iCs/>
          <w:i/>
        </w:rPr>
        <w:t xml:space="preserve">psychiatrists collaborate closely with general practitioners, social workers, and patient advocacy groups</w:t>
      </w:r>
      <w:r>
        <w:t xml:space="preserve">. This aligns perfectly with my experience in coordinating multidisciplinary teams for patients navigating complex socio-mental health challenges. Furthermore, the Netherlands’ emphasis on evidence-based practice combined with patient-centered care philosophy offers an ideal platform to refine my skills as a</w:t>
      </w:r>
      <w:r>
        <w:t xml:space="preserve"> </w:t>
      </w:r>
      <w:r>
        <w:rPr>
          <w:bCs/>
          <w:b/>
        </w:rPr>
        <w:t xml:space="preserve">psychiatrist</w:t>
      </w:r>
      <w:r>
        <w:t xml:space="preserve">.</w:t>
      </w:r>
    </w:p>
    <w:bookmarkEnd w:id="21"/>
    <w:bookmarkStart w:id="22" w:name="X20c52eefef653b11d1b5bb5ab8f76507a365c82"/>
    <w:p>
      <w:pPr>
        <w:pStyle w:val="Heading2"/>
      </w:pPr>
      <w:r>
        <w:t xml:space="preserve">Amsterdam: The Confluence of Innovation and Diversity</w:t>
      </w:r>
    </w:p>
    <w:p>
      <w:pPr>
        <w:pStyle w:val="FirstParagraph"/>
      </w:pPr>
      <w:r>
        <w:t xml:space="preserve">I specifically seek to establish my career in Amsterdam for its unparalleled convergence of academic excellence, cultural diversity, and forward-thinking mental health policy. As the Netherlands’ largest city and a global hub for innovation, Amsterdam provides access to cutting-edge psychiatric research at institutions like the Academic Medical Center (AMC) and Vrije Universiteit Amsterdam (VUmc). These centers are actively shaping modern psychiatry through initiatives in digital therapeutics, precision medicine for mental disorders, and trauma-informed care models—areas I am eager to contribute to. Crucially, Amsterdam’s demographic fabric—a vibrant mosaic of cultures, languages, and migration histories—creates a dynamic clinical environment where my experience working with diverse populations becomes directly applicable. I am keen to address the unique mental health needs of Amsterdam’s immigrant communities through culturally sensitive approaches rooted in the Dutch system.</w:t>
      </w:r>
    </w:p>
    <w:bookmarkEnd w:id="22"/>
    <w:bookmarkStart w:id="23" w:name="alignment-with-dutch-professional-values"/>
    <w:p>
      <w:pPr>
        <w:pStyle w:val="Heading2"/>
      </w:pPr>
      <w:r>
        <w:t xml:space="preserve">Alignment with Dutch Professional Values</w:t>
      </w:r>
    </w:p>
    <w:p>
      <w:pPr>
        <w:pStyle w:val="FirstParagraph"/>
      </w:pPr>
      <w:r>
        <w:t xml:space="preserve">The Netherlands’ psychiatric community embodies values I hold as non-negotiable: respect for patient autonomy, a commitment to reducing stigma, and an evidence-based yet compassionate approach. I have closely studied Dutch guidelines such as the *Netherlands Psychiatric Association (NVVP) Standards* and the *Dutch Healthcare Authority (NZa)* frameworks, which prioritize holistic care over symptom management alone. This resonates with my own clinical ethos developed through working in [Mention a specific setting, e.g., refugee clinics or community mental health centers]. I am committed to obtaining Dutch language proficiency (currently at B2 level) and completing any required certification to seamlessly integrate into the local system as a qualified</w:t>
      </w:r>
      <w:r>
        <w:t xml:space="preserve"> </w:t>
      </w:r>
      <w:r>
        <w:rPr>
          <w:bCs/>
          <w:b/>
        </w:rPr>
        <w:t xml:space="preserve">psychiatrist</w:t>
      </w:r>
      <w:r>
        <w:t xml:space="preserve">. My goal is not merely to practice within Amsterdam’s healthcare structure, but to actively participate in its evolution.</w:t>
      </w:r>
    </w:p>
    <w:bookmarkEnd w:id="23"/>
    <w:bookmarkStart w:id="24" w:name="Xace728d10b318c4e303314604832f744e349e0d"/>
    <w:p>
      <w:pPr>
        <w:pStyle w:val="Heading2"/>
      </w:pPr>
      <w:r>
        <w:t xml:space="preserve">Long-Term Vision: Contributing to Amsterdam's Mental Health Landscape</w:t>
      </w:r>
    </w:p>
    <w:p>
      <w:pPr>
        <w:pStyle w:val="FirstParagraph"/>
      </w:pPr>
      <w:r>
        <w:t xml:space="preserve">My ultimate vision extends beyond individual patient care. I aim to contribute meaningfully to the development of sustainable mental health services in Amsterdam by:</w:t>
      </w:r>
    </w:p>
    <w:p>
      <w:pPr>
        <w:numPr>
          <w:ilvl w:val="0"/>
          <w:numId w:val="1001"/>
        </w:numPr>
        <w:pStyle w:val="Compact"/>
      </w:pPr>
      <w:r>
        <w:rPr>
          <w:bCs/>
          <w:b/>
        </w:rPr>
        <w:t xml:space="preserve">Advancing Community Psychiatry:</w:t>
      </w:r>
      <w:r>
        <w:t xml:space="preserve"> </w:t>
      </w:r>
      <w:r>
        <w:t xml:space="preserve">Supporting initiatives that bring psychiatric care closer to neighborhoods, reducing barriers for vulnerable groups.</w:t>
      </w:r>
    </w:p>
    <w:p>
      <w:pPr>
        <w:numPr>
          <w:ilvl w:val="0"/>
          <w:numId w:val="1001"/>
        </w:numPr>
        <w:pStyle w:val="Compact"/>
      </w:pPr>
      <w:r>
        <w:rPr>
          <w:bCs/>
          <w:b/>
        </w:rPr>
        <w:t xml:space="preserve">Promoting Cultural Competency Training:</w:t>
      </w:r>
      <w:r>
        <w:t xml:space="preserve"> </w:t>
      </w:r>
      <w:r>
        <w:t xml:space="preserve">Developing workshops for Dutch clinicians on navigating mental health across diverse cultural contexts—addressing a critical need in Amsterdam’s evolving population.</w:t>
      </w:r>
    </w:p>
    <w:p>
      <w:pPr>
        <w:numPr>
          <w:ilvl w:val="0"/>
          <w:numId w:val="1001"/>
        </w:numPr>
        <w:pStyle w:val="Compact"/>
      </w:pPr>
      <w:r>
        <w:rPr>
          <w:bCs/>
          <w:b/>
        </w:rPr>
        <w:t xml:space="preserve">Engaging in Collaborative Research:</w:t>
      </w:r>
      <w:r>
        <w:t xml:space="preserve"> </w:t>
      </w:r>
      <w:r>
        <w:t xml:space="preserve">Partnering with universities like the University of Amsterdam to explore how digital tools can enhance accessibility for underserved communities.</w:t>
      </w:r>
    </w:p>
    <w:bookmarkEnd w:id="24"/>
    <w:bookmarkStart w:id="25" w:name="a-personal-commitment-to-the-netherlands"/>
    <w:p>
      <w:pPr>
        <w:pStyle w:val="Heading2"/>
      </w:pPr>
      <w:r>
        <w:t xml:space="preserve">A Personal Commitment to the Netherlands</w:t>
      </w:r>
    </w:p>
    <w:p>
      <w:pPr>
        <w:pStyle w:val="FirstParagraph"/>
      </w:pPr>
      <w:r>
        <w:t xml:space="preserve">The choice of Amsterdam is not just professional—it is deeply personal. I have visited Amsterdam multiple times, experiencing its commitment to social welfare, its inclusive public spaces, and its unique blend of historic charm with modern progressivism. This environment mirrors my own belief that mental health care must be embedded within a society that values dignity and equity. The Netherlands’ leadership in mental health policy—from the *Mental Health Act* to nationwide suicide prevention programs—provides an inspiring model I am eager to uphold and advance.</w:t>
      </w:r>
    </w:p>
    <w:bookmarkEnd w:id="25"/>
    <w:bookmarkStart w:id="26" w:name="conclusion-a-purposeful-path-forward"/>
    <w:p>
      <w:pPr>
        <w:pStyle w:val="Heading2"/>
      </w:pPr>
      <w:r>
        <w:t xml:space="preserve">Conclusion: A Purposeful Path Forward</w:t>
      </w:r>
    </w:p>
    <w:p>
      <w:pPr>
        <w:pStyle w:val="FirstParagraph"/>
      </w:pPr>
      <w:r>
        <w:t xml:space="preserve">As a dedicated psychiatrist-in-training, I seek not just a job, but a vocation aligned with the highest ideals of my profession. The Netherlands Amsterdam offers precisely that—a system that respects complexity, honors cultural context, and relentlessly pursues innovation for better patient outcomes. My academic background, clinical experience in cross-cultural settings, and unwavering commitment to evidence-based practice position me to make immediate contributions within this framework. I am prepared to embrace the Dutch language requirements, adhere to professional standards of the</w:t>
      </w:r>
      <w:r>
        <w:t xml:space="preserve"> </w:t>
      </w:r>
      <w:r>
        <w:rPr>
          <w:bCs/>
          <w:b/>
        </w:rPr>
        <w:t xml:space="preserve">Netherlands</w:t>
      </w:r>
      <w:r>
        <w:t xml:space="preserve">, and become a proactive member of Amsterdam’s psychiatric community. This</w:t>
      </w:r>
      <w:r>
        <w:t xml:space="preserve"> </w:t>
      </w:r>
      <w:r>
        <w:rPr>
          <w:bCs/>
          <w:b/>
        </w:rPr>
        <w:t xml:space="preserve">Statement of Purpose</w:t>
      </w:r>
      <w:r>
        <w:t xml:space="preserve"> </w:t>
      </w:r>
      <w:r>
        <w:t xml:space="preserve">is my earnest declaration: I do not merely wish to practice psychiatry in the Netherlands; I am determined to help shape its future as a compassionate, effective, and inclusive</w:t>
      </w:r>
      <w:r>
        <w:t xml:space="preserve"> </w:t>
      </w:r>
      <w:r>
        <w:rPr>
          <w:iCs/>
          <w:i/>
        </w:rPr>
        <w:t xml:space="preserve">psychiatrist</w:t>
      </w:r>
      <w:r>
        <w:t xml:space="preserve">. Amsterdam represents the essential stage for this mission, and I stand ready to contribute my skills, empathy, and dedication to its enduring legacy of mental health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Amsterdam</dc:title>
  <dc:creator/>
  <dc:language>en</dc:language>
  <cp:keywords/>
  <dcterms:created xsi:type="dcterms:W3CDTF">2025-12-08T08:24:05Z</dcterms:created>
  <dcterms:modified xsi:type="dcterms:W3CDTF">2025-12-08T08:24:05Z</dcterms:modified>
</cp:coreProperties>
</file>

<file path=docProps/custom.xml><?xml version="1.0" encoding="utf-8"?>
<Properties xmlns="http://schemas.openxmlformats.org/officeDocument/2006/custom-properties" xmlns:vt="http://schemas.openxmlformats.org/officeDocument/2006/docPropsVTypes"/>
</file>