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bda7ba5de8cd9aab785f71856f5d5a2ed0592d7"/>
    <w:p>
      <w:pPr>
        <w:pStyle w:val="Heading1"/>
      </w:pPr>
      <w:r>
        <w:t xml:space="preserve">Statement of Purpose: Advancing Mental Health Care as a Psychiatrist in Manila, Philippines</w:t>
      </w:r>
    </w:p>
    <w:p>
      <w:pPr>
        <w:pStyle w:val="FirstParagraph"/>
      </w:pPr>
      <w:r>
        <w:t xml:space="preserve">As I stand at the threshold of my professional journey to practice psychiatry in the vibrant, complex metropolis of Manila, Philippines, I am driven by a profound commitment to address one of the nation's most critical yet overlooked public health challenges: mental well-being. My decision to dedicate my career as a psychiatrist specifically within the unique cultural and socioeconomic landscape of Manila is not merely an occupational choice but a deeply personal mission rooted in years of academic rigor, clinical exposure, and an intimate understanding of the Filipino experience with mental health.</w:t>
      </w:r>
    </w:p>
    <w:p>
      <w:pPr>
        <w:pStyle w:val="BodyText"/>
      </w:pPr>
      <w:r>
        <w:t xml:space="preserve">The Philippines faces a severe shortage of mental health professionals. With only approximately one psychiatrist per 100,000 Filipinos—far below the World Health Organization's recommended ratio—Manila, as the densely populated capital housing over 13 million people, bears an immense and often unmet burden. Stigma surrounding mental illness remains pervasive, deeply intertwined with cultural concepts like *hiya* (shame) and *pakikisama* (conformity), often preventing individuals from seeking help until crises reach a critical point. I have witnessed this firsthand during my clinical rotations at the University of the Philippines Manila's Psychiatry Department and through community outreach initiatives. The sight of families torn between traditional healing practices and modern medicine, or young professionals collapsing under the weight of urban stressors like traffic-induced anxiety and economic precarity, has cemented my resolve to become a psychiatrist actively serving in Manila.</w:t>
      </w:r>
    </w:p>
    <w:p>
      <w:pPr>
        <w:pStyle w:val="BodyText"/>
      </w:pPr>
      <w:r>
        <w:t xml:space="preserve">My academic path was meticulously shaped by this very purpose. I earned my Doctor of Medicine (MD) from the University of Santo Tomas College of Medicine, consistently ranking among the top 5% of my cohort while immersing myself in research on culturally-sensitive mental health interventions for urban Filipino populations. My thesis, "Integrating Traditional Healing Concepts into Evidence-Based Psychiatry: A Study in Manila's Urban Barangays," was directly funded by the Department of Health (DOH) and involved collaborating with *albularyo* (traditional healers) and community health workers in Quezon City. This work revealed that effective psychiatric care in Manila cannot be divorced from Filipino cultural context; it requires respect for family dynamics, acceptance of spiritual elements within a treatment plan, and innovative community-based approaches to combat stigma. Subsequently, I completed my psychiatry residency at St. Luke's Medical Center in Taguig (within the greater Manila metro), where I specialized in treating anxiety disorders and depression prevalent among Manila's working-class families—particularly those affected by the psychological toll of overseas Filipino worker (OFW) migration on family units.</w:t>
      </w:r>
    </w:p>
    <w:p>
      <w:pPr>
        <w:pStyle w:val="BodyText"/>
      </w:pPr>
      <w:r>
        <w:t xml:space="preserve">My clinical experience extended beyond hospital walls. For two years, I volunteered as a psychiatric consultant for "Mental Health Matters," an NGO operating in informal settlements (*barangays*) like Tondo and Sampaloc. Here, I encountered the stark reality: a single government mental health clinic serving hundreds of thousands of residents. My role involved conducting mobile screenings, providing basic CBT (Cognitive Behavioral Therapy) adapted to local idioms ("*sakit ng puso*" for depression), and training *barangay* health workers in recognizing early signs of psychosis or suicidal ideation. I learned that in Manila's context, the psychiatrist's role transcends diagnosis—it is about navigating a complex web of poverty, familial obligation, and limited healthcare access. One pivotal moment was supporting a young woman whose severe panic disorder was exacerbated by her husband's absence as an OFW; our team facilitated not just therapy but connected her to social services for financial aid and family counseling. This experience underscored that becoming a psychiatrist in Manila requires being both a clinician and an advocate for systemic change.</w:t>
      </w:r>
    </w:p>
    <w:p>
      <w:pPr>
        <w:pStyle w:val="BodyText"/>
      </w:pPr>
      <w:r>
        <w:t xml:space="preserve">My aspiration is clear: to establish a model of accessible, culturally attuned psychiatric care within the heart of Manila itself. I envision collaborating with the Manila City Health Office and local barangay councils to develop integrated mental health hubs embedded within existing community centers. These hubs would offer sliding-scale fees, utilize telepsychiatry for remote consultations in underserved areas like Malabon or Navotas, and integrate psychiatric care seamlessly with primary healthcare services at city health clinics. Crucially, I aim to train a cadre of local *barangay* mental health promoters—drawn from the communities they serve—to identify early warning signs and reduce stigma through culturally resonant workshops, using storytelling and music familiar to Manila's youth. This approach aligns directly with the Philippine Mental Health Act (Republic Act No. 11036), which mandates community-based mental health services, and responds to DOH data showing that 75% of Filipinos prefer seeking help from their local community first.</w:t>
      </w:r>
    </w:p>
    <w:p>
      <w:pPr>
        <w:pStyle w:val="BodyText"/>
      </w:pPr>
      <w:r>
        <w:t xml:space="preserve">My commitment is not theoretical; it is forged in the realities of Manila. I have studied the unique stressors here: the relentless pace of city life, the burden on *lola* (grandmothers) raising grandchildren while managing household finances, and the anxiety fueled by climate change impacts like flooding that disproportionately affect low-income areas. As a psychiatrist working in this environment, I will apply my training in trauma-informed care, understanding that many patients carry intergenerational trauma linked to historical events like martial law or recent typhoons. I am fluent in Filipino languages (Tagalog, Cebuano) and actively practice *pakikisama*—building rapport not through authority but through genuine connection—to make patients feel safe and understood.</w:t>
      </w:r>
    </w:p>
    <w:p>
      <w:pPr>
        <w:pStyle w:val="BodyText"/>
      </w:pPr>
      <w:r>
        <w:t xml:space="preserve">Manila demands psychiatrists who are not just technically skilled, but deeply embedded in the community they serve. I am prepared to be that psychiatrist. I bring rigorous academic training, hands-on clinical experience addressing Manila's specific mental health challenges, and a cultural humility rooted in being Filipino myself. This is not an opportunity I seek; it is a responsibility I embrace—a commitment to transform the landscape of mental healthcare in our nation's capital from one defined by scarcity and stigma to one defined by accessibility, dignity, and hope. In every consultation room within Manila's clinics, on every *barangay* street where we educate families, I will work tirelessly to ensure that no Filipino suffers in silence because they cannot access care. This is the promise I make today: as a psychiatrist dedicated to serving Manila and the Philippines with competence, compassion, and unwavering resolve.</w:t>
      </w:r>
    </w:p>
    <w:p>
      <w:pPr>
        <w:pStyle w:val="BodyText"/>
      </w:pPr>
      <w:r>
        <w:t xml:space="preserve">Thank you for considering my application. I eagerly anticipate contributing meaningfully to the mental health wellness of Manila's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the Philippines Manila</dc:title>
  <dc:creator/>
  <dc:language>en</dc:language>
  <cp:keywords/>
  <dcterms:created xsi:type="dcterms:W3CDTF">2026-07-24T07:09:42Z</dcterms:created>
  <dcterms:modified xsi:type="dcterms:W3CDTF">2026-07-24T07:09:42Z</dcterms:modified>
</cp:coreProperties>
</file>

<file path=docProps/custom.xml><?xml version="1.0" encoding="utf-8"?>
<Properties xmlns="http://schemas.openxmlformats.org/officeDocument/2006/custom-properties" xmlns:vt="http://schemas.openxmlformats.org/officeDocument/2006/docPropsVTypes"/>
</file>