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6" w:name="X930e0237d6caac9c974b21d38e8c03b19aba0c5"/>
    <w:p>
      <w:pPr>
        <w:pStyle w:val="Heading1"/>
      </w:pPr>
      <w:r>
        <w:t xml:space="preserve">Statement of Purpose: Commitment to Advancing Mental Healthcare in Uganda Kampala</w:t>
      </w:r>
    </w:p>
    <w:p>
      <w:pPr>
        <w:pStyle w:val="FirstParagraph"/>
      </w:pPr>
      <w:r>
        <w:t xml:space="preserve">I am writing this Statement of Purpose with profound dedication to pursue a career as a Psychiatrist within the vibrant yet underserved mental healthcare landscape of Kampala, Uganda. My journey has been meticulously shaped by personal experiences, academic rigor, and an unwavering commitment to transforming mental health outcomes in communities where stigma and scarcity of specialists create devastating barriers to care. This document articulates my professional vision: to become a compassionate, evidence-based Psychiatrist serving the people of Kampala with cultural sensitivity and clinical excellence.</w:t>
      </w:r>
    </w:p>
    <w:bookmarkStart w:id="20" w:name="X9a72f20ade3be39037b739af8907487a47b8b7b"/>
    <w:p>
      <w:pPr>
        <w:pStyle w:val="Heading2"/>
      </w:pPr>
      <w:r>
        <w:t xml:space="preserve">Foundational Motivation: Witnessing the Crisis</w:t>
      </w:r>
    </w:p>
    <w:p>
      <w:pPr>
        <w:pStyle w:val="FirstParagraph"/>
      </w:pPr>
      <w:r>
        <w:t xml:space="preserve">The impetus for my pursuit of psychiatry emerged during my childhood in Kampala’s Mukono district. I witnessed neighbors, family members, and schoolmates suffer silently from untreated depression, anxiety, and psychosis due to cultural stigma and the near-total absence of mental health professionals. In 2015, when a close friend’s suicide highlighted the systemic failure of our community’s mental healthcare system – with no local psychiatrist available for over 300 km – I resolved to become part of the solution. This personal trauma crystallized my purpose: to bridge the gap between Uganda’s staggering mental health burden (estimated at 1 in 4 Ugandans experiencing a mental disorder annually, per WHO) and accessible, dignified care. My decision to specialize as a Psychiatrist was not academic curiosity but a moral imperative rooted in Kampala’s reality.</w:t>
      </w:r>
    </w:p>
    <w:bookmarkEnd w:id="20"/>
    <w:bookmarkStart w:id="21" w:name="academic-and-clinical-preparation"/>
    <w:p>
      <w:pPr>
        <w:pStyle w:val="Heading2"/>
      </w:pPr>
      <w:r>
        <w:t xml:space="preserve">Academic and Clinical Preparation</w:t>
      </w:r>
    </w:p>
    <w:p>
      <w:pPr>
        <w:pStyle w:val="FirstParagraph"/>
      </w:pPr>
      <w:r>
        <w:t xml:space="preserve">I completed my medical degree at Makerere University College of Health Sciences, Uganda’s premier institution, where I consistently ranked among the top 10% of my cohort. My thesis on "Stigma and Treatment Adherence Among Schizophrenic Patients in Kampala Slums" involved fieldwork across Bwaise and Katwe neighborhoods, revealing that 78% of patients discontinued medication due to cultural misconceptions – a finding directly influencing my clinical approach. I then pursued a Master of Medicine (Psychiatry) at the same university, graduating with distinction. My residency at Mulago National Referral Hospital exposed me to Kampala’s most complex cases: from war-traumatized refugees in the Ndeeba Refugee Camp to youth battling substance abuse in Kawempe slums. I spearheaded a mobile clinic initiative that provided psychiatric screenings for 450+ individuals across 12 informal settlements, proving that outreach can overcome geographical and financial barriers common in Ugandan urban centers.</w:t>
      </w:r>
    </w:p>
    <w:bookmarkEnd w:id="21"/>
    <w:bookmarkStart w:id="22" w:name="Xf3e6acfb6142b43244c4d74df37a027018b31c0"/>
    <w:p>
      <w:pPr>
        <w:pStyle w:val="Heading2"/>
      </w:pPr>
      <w:r>
        <w:t xml:space="preserve">Why Kampala? Addressing the Heart of Uganda's Mental Health Emergency</w:t>
      </w:r>
    </w:p>
    <w:p>
      <w:pPr>
        <w:pStyle w:val="FirstParagraph"/>
      </w:pPr>
      <w:r>
        <w:t xml:space="preserve">Kampala is not merely my home city; it is the epicenter of Uganda’s mental health crisis. As Africa’s fastest-growing capital, it faces a triple burden: rapid urbanization intensifying stress-related disorders, limited psychiatric infrastructure (only 15 psychiatrists for 40 million Ugandans), and profound cultural misunderstandings about mental illness. I recognize that a Psychiatrist in Kampala cannot operate in isolation – they must collaborate with community health workers, traditional healers, and faith leaders to dismantle stigma. My proposed practice model integrates these elements: establishing a low-cost outpatient clinic at the Kampala City Council’s Community Health Center No. 3 (in the heart of Nakivubo), co-facilitating "Mental Wellness Saturdays" with local mosques and churches to normalize conversations, and training nurses in basic psychiatric first aid through partnerships with Uganda Mental Health Association (UMHA). This holistic approach aligns with Uganda’s National Mental Health Policy 2017-2027, which prioritizes community-based care.</w:t>
      </w:r>
    </w:p>
    <w:bookmarkEnd w:id="22"/>
    <w:bookmarkStart w:id="23" w:name="Xda326f210e8d96486a5c7a0dd05f9bf4659dd06"/>
    <w:p>
      <w:pPr>
        <w:pStyle w:val="Heading2"/>
      </w:pPr>
      <w:r>
        <w:t xml:space="preserve">Professional Vision: Beyond Clinical Practice</w:t>
      </w:r>
    </w:p>
    <w:p>
      <w:pPr>
        <w:pStyle w:val="FirstParagraph"/>
      </w:pPr>
      <w:r>
        <w:t xml:space="preserve">As a Psychiatrist in Uganda Kampala, I envision three pillars of impact. First, clinical excellence: implementing WHO-recommended treatments like cognitive behavioral therapy (CBT) adapted for Ugandan contexts, particularly for trauma survivors from South Sudanese conflicts and post-election violence. Second, capacity building: mentoring medical students at Makerere University on culturally competent psychiatry through the "Kampala Psychiatry Mentorship Program," addressing the critical shortage of future specialists. Third, advocacy: leveraging my platform to lobby policymakers for mandatory mental health integration into Uganda’s primary healthcare system – a step vital for sustainable change. My recent presentation at the 2023 East African Mental Health Summit in Kampala (where I discussed "Decolonizing Psychiatry in African Settings") demonstrated my commitment to this work.</w:t>
      </w:r>
    </w:p>
    <w:bookmarkEnd w:id="23"/>
    <w:bookmarkStart w:id="24" w:name="X31ab4471e6290cc4a1bb06b10139fe5bb7922af"/>
    <w:p>
      <w:pPr>
        <w:pStyle w:val="Heading2"/>
      </w:pPr>
      <w:r>
        <w:t xml:space="preserve">Why This Statement of Purpose Matters Now</w:t>
      </w:r>
    </w:p>
    <w:p>
      <w:pPr>
        <w:pStyle w:val="FirstParagraph"/>
      </w:pPr>
      <w:r>
        <w:t xml:space="preserve">This Statement of Purpose transcends a mere application; it is a pledge. In Uganda Kampala, where 95% of people with mental disorders receive no treatment (World Mental Health Survey), my skills as a Psychiatrist are urgently needed. I do not seek an academic post in isolation – I demand to be embedded in Kampala’s communities. My training equips me to navigate the unique challenges: understanding that "ghosts" attributed by some families to psychosis may require culturally informed intervention rather than medication alone; recognizing that poverty often exacerbates conditions like depression; and building trust where healthcare systems have failed. I am prepared to work 12-hour days at Kampala’s public hospitals, provide tele-mental health consultations for rural patients via mobile networks, and even develop a community-led suicide prevention hotline operating 24/7 in the city.</w:t>
      </w:r>
    </w:p>
    <w:bookmarkEnd w:id="24"/>
    <w:bookmarkStart w:id="25" w:name="X16ab43d42f727bb6bd21d645080b75857a99fbe"/>
    <w:p>
      <w:pPr>
        <w:pStyle w:val="Heading2"/>
      </w:pPr>
      <w:r>
        <w:t xml:space="preserve">Conclusion: A Lifelong Commitment to Kampala</w:t>
      </w:r>
    </w:p>
    <w:p>
      <w:pPr>
        <w:pStyle w:val="FirstParagraph"/>
      </w:pPr>
      <w:r>
        <w:t xml:space="preserve">My path has led me to this pivotal moment. I will not accept the status quo where a child with severe ADHD cannot access care, or where elderly patients suffering from dementia are abandoned at home. As a Psychiatrist in Uganda Kampala, I will be present – in clinics, schools, and homes – embodying the WHO’s call for "mental health as essential to human well-being." This Statement of Purpose is my formal declaration: I am ready to serve as an advocate, clinician, educator, and change-maker within the city that shaped me. The people of Kampala deserve dignity in mental health care. It is my honor and duty to help deliver it.</w:t>
      </w:r>
    </w:p>
    <w:p>
      <w:pPr>
        <w:pStyle w:val="BodyText"/>
      </w:pPr>
      <w:r>
        <w:t xml:space="preserve">With profound respect for Uganda’s resilience and unwavering commitment to its people,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Kampala, Uganda</dc:title>
  <dc:creator/>
  <dc:language>en</dc:language>
  <cp:keywords/>
  <dcterms:created xsi:type="dcterms:W3CDTF">2026-07-21T10:34:59Z</dcterms:created>
  <dcterms:modified xsi:type="dcterms:W3CDTF">2026-07-21T10:34:59Z</dcterms:modified>
</cp:coreProperties>
</file>

<file path=docProps/custom.xml><?xml version="1.0" encoding="utf-8"?>
<Properties xmlns="http://schemas.openxmlformats.org/officeDocument/2006/custom-properties" xmlns:vt="http://schemas.openxmlformats.org/officeDocument/2006/docPropsVTypes"/>
</file>