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7d4cef623742d700b3d51c6a063415276d2da63"/>
    <w:p>
      <w:pPr>
        <w:pStyle w:val="Heading1"/>
      </w:pPr>
      <w:r>
        <w:t xml:space="preserve">Statement of Purpose: A Commitment to Mental Health Excellence in Los Angeles, United States</w:t>
      </w:r>
    </w:p>
    <w:p>
      <w:pPr>
        <w:pStyle w:val="FirstParagraph"/>
      </w:pPr>
      <w:r>
        <w:t xml:space="preserve">In the vibrant, complex tapestry of the United States, few cities embody the urgent need for compassionate mental healthcare as profoundly as Los Angeles. As I prepare to embark on my journey toward becoming a Psychiatrist in this dynamic metropolis, this Statement of Purpose articulates my unwavering commitment to addressing the profound mental health challenges within Los Angeles County and beyond. The intersection of diversity, disparity, and resilience that defines Los Angeles is not merely a backdrop for my professional aspirations—it is the very foundation upon which I build my vision as a future Psychiatrist dedicated to service in the United States.</w:t>
      </w:r>
    </w:p>
    <w:p>
      <w:pPr>
        <w:pStyle w:val="BodyText"/>
      </w:pPr>
      <w:r>
        <w:t xml:space="preserve">My fascination with psychiatry began during childhood in South Central Los Angeles, where I witnessed firsthand how untreated mental illness could fracture families and communities. Growing up amidst neighborhoods marked by both cultural richness and socioeconomic hardship, I saw loved ones struggle silently with depression and anxiety due to stigma, lack of access to care, and systemic barriers. One pivotal moment occurred when my cousin—a brilliant student—was unable to secure therapy during a severe depressive episode because no providers accepted his Medicaid plan. That experience crystallized my understanding: mental healthcare is not a luxury but a fundamental right, especially in urban centers like Los Angeles where 10 million residents grapple with limited resources. This ignited my resolve to become a Psychiatrist who bridges gaps in care within the United States.</w:t>
      </w:r>
    </w:p>
    <w:p>
      <w:pPr>
        <w:pStyle w:val="BodyText"/>
      </w:pPr>
      <w:r>
        <w:t xml:space="preserve">My academic journey reinforced this purpose. At UCLA, I majored in Psychology with a focus on Community Mental Health, immersing myself in courses like "Cultural Competence in Clinical Practice" and "Neurobiology of Trauma." My research examined the impact of immigration stress on Latino youth in East Los Angeles—a community where 38% of residents report unmet mental health needs (per LA County Department of Mental Health, 2023). I co-authored a study highlighting how language barriers and cultural mistrust deter patients from seeking help, findings that directly informed my later clinical work. This academic rigor taught me that effective psychiatry in the United States cannot be standardized; it must be deeply contextualized to the unique needs of Los Angeles' 200+ ethnic groups.</w:t>
      </w:r>
    </w:p>
    <w:p>
      <w:pPr>
        <w:pStyle w:val="BodyText"/>
      </w:pPr>
      <w:r>
        <w:t xml:space="preserve">My clinical experiences in Los Angeles have been transformative. As a volunteer at the Skid Row Health Center, I assisted Psychiatrists in treating patients experiencing homelessness—a population where mental illness and substance use co-occur at rates exceeding 75%. I learned to practice "trauma-informed care" while navigating complex cases involving veterans with PTSD, survivors of intimate partner violence, and individuals transitioning out of incarceration. One patient, Maria—a single mother recently evicted from her apartment—exhibited acute anxiety that initially manifested as physical pain. Through collaborative therapy using culturally sensitive techniques rooted in her Mexican heritage, we built trust and developed a treatment plan that prioritized stability. This reinforced my belief that psychiatry in Los Angeles requires not only clinical skill but also profound empathy for the social determinants of health.</w:t>
      </w:r>
    </w:p>
    <w:p>
      <w:pPr>
        <w:pStyle w:val="BodyText"/>
      </w:pPr>
      <w:r>
        <w:t xml:space="preserve">I further honed my skills during a rotation at UCLA’s Child Psychiatry Clinic, where I worked with children from immigrant families navigating cultural clashes and school-related anxieties. Witnessing how generational trauma manifested in a 12-year-old refugee—a boy who stopped speaking after witnessing violence in his home country—taught me the urgency of early intervention. In Los Angeles, where childhood trauma is endemic due to systemic inequities, I recognize that a Psychiatrist’s role extends beyond medication management to community advocacy and education. This understanding led me to co-lead a wellness workshop for immigrant parents at a Boyle Heights community center, demystifying mental health concepts in Spanish and addressing stigma head-on.</w:t>
      </w:r>
    </w:p>
    <w:p>
      <w:pPr>
        <w:pStyle w:val="BodyText"/>
      </w:pPr>
      <w:r>
        <w:t xml:space="preserve">My commitment to Los Angeles is not theoretical—it is embedded in my long-term vision. I aim to specialize in Community Psychiatry, working within the Los Angeles County Department of Mental Health (LACDMH), which serves over 1 million residents annually. LACDMH’s innovative programs—like the Mobile Crisis Response Team and culturally tailored interventions for Asian American communities—represent the model I aspire to contribute to. I am particularly drawn to initiatives addressing "Mental Health Deserts" in South LA, where Black and Latino neighborhoods have fewer than one psychiatrist per 10,000 residents. As a Psychiatrist in Los Angeles, I will advocate for telehealth expansion, partnership with community health workers (promotores de salud), and training programs that diversify the local psychiatric workforce.</w:t>
      </w:r>
    </w:p>
    <w:p>
      <w:pPr>
        <w:pStyle w:val="BodyText"/>
      </w:pPr>
      <w:r>
        <w:t xml:space="preserve">Moreover, I recognize that being a Psychiatrist in the United States demands engagement with policy and systems change. I plan to collaborate with organizations like the Los Angeles County Behavioral Health Department to address legislative gaps in mental health funding. My goal is to ensure that my practice as a Psychiatrist does not remain confined to clinical walls but actively shapes equitable access across Los Angeles, where 40% of adults with mental illness remain untreated (NAMI California, 2024). This requires understanding the unique legal frameworks of California and Los Angeles County—such as AB 109’s diversion programs—and leveraging them to create sustainable care pathways.</w:t>
      </w:r>
    </w:p>
    <w:p>
      <w:pPr>
        <w:pStyle w:val="BodyText"/>
      </w:pPr>
      <w:r>
        <w:t xml:space="preserve">Finally, my aspiration transcends individual patient encounters. I envision myself mentoring future psychiatrists at USC or CSU Northridge, fostering a new generation of clinicians equipped to serve LA’s diverse population. In Los Angeles, where the human spirit is tested daily by inequality and trauma, mental healthcare must be as diverse and resilient as the city itself. This Statement of Purpose is my pledge: to dedicate my career as a Psychiatrist to healing not just individuals, but communities—here in Los Angeles, within the United States. I am ready to learn from this city’s challenges and contribute to its healing legacy, one patient at a time.</w:t>
      </w:r>
    </w:p>
    <w:p>
      <w:pPr>
        <w:pStyle w:val="BodyText"/>
      </w:pPr>
      <w:r>
        <w:t xml:space="preserve">Los Angeles does not need more clinicians—it needs Psychiatrists who see the person behind the diagnosis, who understand that mental health care is a civil rights issue in our urban centers. I am committed to being that Psychiatrist in Los Angeles,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Los Angeles, United States</dc:title>
  <dc:creator/>
  <dc:language>en</dc:language>
  <cp:keywords/>
  <dcterms:created xsi:type="dcterms:W3CDTF">2026-07-24T20:23:18Z</dcterms:created>
  <dcterms:modified xsi:type="dcterms:W3CDTF">2026-07-24T20:23:18Z</dcterms:modified>
</cp:coreProperties>
</file>

<file path=docProps/custom.xml><?xml version="1.0" encoding="utf-8"?>
<Properties xmlns="http://schemas.openxmlformats.org/officeDocument/2006/custom-properties" xmlns:vt="http://schemas.openxmlformats.org/officeDocument/2006/docPropsVTypes"/>
</file>