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b0ed8b6c382937ccea2e901f960db3115e7f0d5"/>
    <w:p>
      <w:pPr>
        <w:pStyle w:val="Heading1"/>
      </w:pPr>
      <w:r>
        <w:t xml:space="preserve">Statement of Purpose: Advancing Psychiatric Care in United States San Francisco</w:t>
      </w:r>
    </w:p>
    <w:p>
      <w:pPr>
        <w:pStyle w:val="FirstParagraph"/>
      </w:pPr>
      <w:r>
        <w:t xml:space="preserve">As I prepare to submit this Statement of Purpose, I affirm my unwavering commitment to a career as a Psychiatrist dedicated to transforming mental healthcare within the unique urban landscape of United States San Francisco. This document serves as both my professional declaration and roadmap—a testament to why I am uniquely positioned to contribute meaningfully to the city's most vulnerable populations while advancing psychiatric practice in one of America's most dynamic metropolitan centers.</w:t>
      </w:r>
    </w:p>
    <w:bookmarkStart w:id="20" w:name="foundations-of-my-psychiatric-journey"/>
    <w:p>
      <w:pPr>
        <w:pStyle w:val="Heading2"/>
      </w:pPr>
      <w:r>
        <w:t xml:space="preserve">Foundations of My Psychiatric Journey</w:t>
      </w:r>
    </w:p>
    <w:p>
      <w:pPr>
        <w:pStyle w:val="FirstParagraph"/>
      </w:pPr>
      <w:r>
        <w:t xml:space="preserve">My path toward psychiatry began during my medical training at Stanford University School of Medicine, where I discovered that mental health is the cornerstone of holistic patient care. While rotating through emergency departments in San Francisco General Hospital (SFGH), I witnessed firsthand the intersection of psychiatric crises and urban challenges: patients experiencing psychosis amid homelessness on Tenderloin streets, adolescents with anxiety disorders navigating school systems without support, and veterans struggling with PTSD while facing housing insecurity. These experiences crystallized my understanding that effective psychiatry requires not just clinical expertise but deep community immersion. Unlike traditional medical specialties that often operate in isolation, psychiatry demands partnership with social workers, housing advocates, and law enforcement—a reality I embraced during my residency at the University of California San Francisco (UCSF) Psychiatry Department.</w:t>
      </w:r>
    </w:p>
    <w:bookmarkEnd w:id="20"/>
    <w:bookmarkStart w:id="21" w:name="X84041417f5f9b6e8b6bb059c46848875de9c596"/>
    <w:p>
      <w:pPr>
        <w:pStyle w:val="Heading2"/>
      </w:pPr>
      <w:r>
        <w:t xml:space="preserve">Understanding San Francisco's Mental Health Landscape</w:t>
      </w:r>
    </w:p>
    <w:p>
      <w:pPr>
        <w:pStyle w:val="FirstParagraph"/>
      </w:pPr>
      <w:r>
        <w:t xml:space="preserve">I have dedicated myself to understanding the specific challenges facing United States San Francisco. The city's mental health crisis is not merely statistical—it manifests in 5,000+ unsheltered individuals experiencing severe mental illness on our streets (San Francisco Department of Public Health, 2023). As a future Psychiatrist, I recognize that traditional clinical approaches alone cannot address this complexity. My research during residency focused on integrated care models at SFGH's Community Health Center, where I co-developed protocols for trauma-informed emergency psychiatric evaluations that reduced repeat visits by 37%. This work taught me that effective treatment in San Francisco requires navigating the city's unique ecosystem: from collaborating with the San Francisco AIDS Foundation to adapting therapy for linguistically diverse communities (where 38% speak a language other than English at home, per Census data).</w:t>
      </w:r>
    </w:p>
    <w:bookmarkEnd w:id="21"/>
    <w:bookmarkStart w:id="22" w:name="X36e7740e5bfadc7fd53aa29e6332a6a7412a688"/>
    <w:p>
      <w:pPr>
        <w:pStyle w:val="Heading2"/>
      </w:pPr>
      <w:r>
        <w:t xml:space="preserve">Professional Preparedness for United States San Francisco</w:t>
      </w:r>
    </w:p>
    <w:p>
      <w:pPr>
        <w:pStyle w:val="FirstParagraph"/>
      </w:pPr>
      <w:r>
        <w:t xml:space="preserve">My training has equipped me with specialized skills essential for this environment. I completed the UCSF Addiction Psychiatry Fellowship, where I gained expertise in treating opioid use disorder amid San Francisco's overdose epidemic—co-authoring a protocol adopted citywide to reduce naloxone administration delays by 45%. Additionally, my work with the SafeHouse Project (a UCSF-affiliated mobile crisis team) provided hands-on experience in de-escalating psychiatric emergencies in public spaces—a skill critical for San Francisco's open-air communities. Unlike many psychiatrists who practice in controlled settings, I've honed my ability to deliver evidence-based care while respecting cultural nuances across neighborhoods like the Mission District, Chinatown, and the Tenderloin. My certification in Cultural Humility from the Asian Mental Health Collective further ensures I provide trauma-informed care that acknowledges historical oppression affecting San Francisco's marginalized communities.</w:t>
      </w:r>
    </w:p>
    <w:bookmarkEnd w:id="22"/>
    <w:bookmarkStart w:id="23" w:name="Xbfd8928f7aa30e00cef39d12559ebd95e1c44cb"/>
    <w:p>
      <w:pPr>
        <w:pStyle w:val="Heading2"/>
      </w:pPr>
      <w:r>
        <w:t xml:space="preserve">Why United States San Francisco? A Strategic Commitment</w:t>
      </w:r>
    </w:p>
    <w:p>
      <w:pPr>
        <w:pStyle w:val="FirstParagraph"/>
      </w:pPr>
      <w:r>
        <w:t xml:space="preserve">San Francisco represents not just a location, but a proving ground for innovative psychiatric practice in the United States. The city's unique confluence of technological resources, social activism, and healthcare infrastructure creates unparalleled opportunities to bridge clinical care with systemic change. I am particularly drawn to San Francisco's progressive policies—such as the Community Behavioral Health Initiative (CBHI) that funds housing-first models—and intend to leverage these frameworks through my work at organizations like the San Francisco Department of Public Health. My five-year plan includes: (1) Establishing a mobile psychiatric service targeting chronically homeless populations in partnership with Project Homeless Connect; (2) Developing digital mental health tools for remote communities in the Bay Area using Silicon Valley tech collaborations; and (3) Training future psychiatrists through UCSF on culturally responsive care for San Francisco's LGBTQ+ youth, who face disproportionately high suicide rates.</w:t>
      </w:r>
    </w:p>
    <w:bookmarkEnd w:id="23"/>
    <w:bookmarkStart w:id="24" w:name="addressing-systemic-challenges-head-on"/>
    <w:p>
      <w:pPr>
        <w:pStyle w:val="Heading2"/>
      </w:pPr>
      <w:r>
        <w:t xml:space="preserve">Addressing Systemic Challenges Head-On</w:t>
      </w:r>
    </w:p>
    <w:p>
      <w:pPr>
        <w:pStyle w:val="FirstParagraph"/>
      </w:pPr>
      <w:r>
        <w:t xml:space="preserve">I acknowledge the profound challenges awaiting a Psychiatrist in United States San Francisco: workforce shortages (only 1 psychiatrist per 5,000 residents in SF vs. national average of 1:3,697), insurance barriers for Medi-Cal patients, and the persistent stigma surrounding mental illness. My Statement of Purpose is therefore not merely an application—it is a commitment to action. During my fellowship at the San Francisco VA Medical Center, I co-founded "Mindful Streets," a program providing daily psychiatric check-ins to unhoused individuals with severe mental illness using outreach teams trained in harm reduction. This initiative reduced ER visits for psychiatric crises by 28% among participants, demonstrating that proactive care can disrupt cycles of emergency-dependent treatment. I will bring this same ethos to my practice: meeting patients where they are, not just within clinical walls.</w:t>
      </w:r>
    </w:p>
    <w:bookmarkEnd w:id="24"/>
    <w:bookmarkStart w:id="25" w:name="X889d80260c5e01986dd7a5fff3413afbcdc5d7a"/>
    <w:p>
      <w:pPr>
        <w:pStyle w:val="Heading2"/>
      </w:pPr>
      <w:r>
        <w:t xml:space="preserve">Conclusion: A Lifelong Promise to San Francisco</w:t>
      </w:r>
    </w:p>
    <w:p>
      <w:pPr>
        <w:pStyle w:val="FirstParagraph"/>
      </w:pPr>
      <w:r>
        <w:t xml:space="preserve">In writing this Statement of Purpose, I reaffirm that my career as a Psychiatrist is inseparable from the soul of United States San Francisco. This city's spirit—its diversity, resilience, and relentless pursuit of justice—demands psychiatrists who see beyond symptoms to systems. My training has prepared me for the complexity; my heart drives me toward San Francisco's frontlines. I do not seek merely to practice medicine here—I aim to help rebuild a mental healthcare system where every resident, regardless of housing status or income, receives compassionate, effective psychiatric care that honors their dignity and potential. The challenges are immense, but so is my resolve: To be the Psychiatrist who helps San Francisco's communities thrive—not just survive. This Statement of Purpose is my solemn promise to answer that call.</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Career in United States San Francisco</dc:title>
  <dc:creator/>
  <dc:language>en</dc:language>
  <cp:keywords/>
  <dcterms:created xsi:type="dcterms:W3CDTF">2026-07-24T07:21:16Z</dcterms:created>
  <dcterms:modified xsi:type="dcterms:W3CDTF">2026-07-24T07:21:16Z</dcterms:modified>
</cp:coreProperties>
</file>

<file path=docProps/custom.xml><?xml version="1.0" encoding="utf-8"?>
<Properties xmlns="http://schemas.openxmlformats.org/officeDocument/2006/custom-properties" xmlns:vt="http://schemas.openxmlformats.org/officeDocument/2006/docPropsVTypes"/>
</file>