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Psychologist</w:t>
      </w:r>
      <w:r>
        <w:t xml:space="preserve"> </w:t>
      </w:r>
      <w:r>
        <w:t xml:space="preserve">in</w:t>
      </w:r>
      <w:r>
        <w:t xml:space="preserve"> </w:t>
      </w:r>
      <w:r>
        <w:t xml:space="preserve">Argentina</w:t>
      </w:r>
      <w:r>
        <w:t xml:space="preserve"> </w:t>
      </w:r>
      <w:r>
        <w:t xml:space="preserve">Córdoba</w:t>
      </w:r>
    </w:p>
    <w:bookmarkStart w:id="20" w:name="X8fea5a987c6a70e5e3d6055f55779857cfb4358"/>
    <w:p>
      <w:pPr>
        <w:pStyle w:val="Heading1"/>
      </w:pPr>
      <w:r>
        <w:t xml:space="preserve">Statement of Purpose: Pursuing Professional Excellence as a Psychologist in Argentina Córdoba</w:t>
      </w:r>
    </w:p>
    <w:p>
      <w:pPr>
        <w:pStyle w:val="FirstParagraph"/>
      </w:pPr>
      <w:r>
        <w:t xml:space="preserve">In crafting this Statement of Purpose, I affirm my unwavering commitment to the field of psychology and my profound dedication to serving the people of Argentina, specifically within the vibrant and culturally rich region of Córdoba. This document articulates not only my academic foundation and professional aspirations but also my deep understanding of the unique mental health landscape that defines Córdoba today. As a future psychologist, I recognize that my journey must be rooted in local realities—addressing challenges such as rural mental health access gaps, socioeconomic disparities impacting well-being, and the cultural nuances integral to effective therapeutic practice in this province. This Statement of Purpose serves as the cornerstone of my application to contribute meaningfully to psychological services across Córdoba.</w:t>
      </w:r>
    </w:p>
    <w:p>
      <w:pPr>
        <w:pStyle w:val="BodyText"/>
      </w:pPr>
      <w:r>
        <w:t xml:space="preserve">My academic path has been meticulously structured around preparing me for the specific demands of psychological practice in Argentina. I completed my undergraduate degree in Psychology at the National University of Córdoba (UNC), where I immersed myself in courses addressing community psychology, multicultural counseling, and evidence-based interventions relevant to Latin American contexts. During my studies, I conducted fieldwork with the Municipal Health Department’s mental health initiative in Villa María—a municipality within Córdoba province—gaining firsthand insight into how systemic barriers (such as transportation limitations and cultural stigma) prevent vulnerable populations from accessing care. This experience crystallized my conviction: a psychologist in Argentina must be a community advocate, not merely a clinical practitioner. I further strengthened this perspective through research on the prevalence of anxiety disorders among university students in Córdoba, published in UNC’s *Revista de Psicología Aplicada* (2023), which highlighted the urgent need for campus-based psychological support systems.</w:t>
      </w:r>
    </w:p>
    <w:p>
      <w:pPr>
        <w:pStyle w:val="BodyText"/>
      </w:pPr>
      <w:r>
        <w:t xml:space="preserve">My professional development extends beyond theory. I interned at the Centro de Salud Mental "Dr. Manuel Núñez" in Córdoba City, working under licensed psychologists who emphasized *trabajo en equipo* (team collaboration) and *respeto por la cultura local*—principles essential to ethical practice here. In this setting, I assisted in developing a culturally sensitive intervention program for immigrant communities from Paraguay and Bolivia, addressing trauma rooted in migration experiences while respecting family-centric (*familismo*) values central to Argentine culture. This project directly responded to Córdoba’s demographic reality: over 20% of its population consists of immigrants or descendants, creating complex psychosocial needs often overlooked by standardized approaches. My role required navigating Argentina’s legal framework for psychological practice (Reglamento Nacional de Psicología) and ensuring compliance with the *Registro de Psicólogos de Córdoba*—a step I now understand is non-negotiable for professional integrity here.</w:t>
      </w:r>
    </w:p>
    <w:p>
      <w:pPr>
        <w:pStyle w:val="BodyText"/>
      </w:pPr>
      <w:r>
        <w:t xml:space="preserve">Argentina’s mental health system faces critical challenges, particularly in Córdoba, where urban centers like the capital city are more equipped than rural areas. According to the National Ministry of Health (2023), Córdoba has only 1.8 psychologists per 10,000 inhabitants in its interior regions—far below the recommended ratio. This gap disproportionately affects agricultural communities and indigenous populations like the Qom, who experience higher rates of depression linked to historical marginalization. My Statement of Purpose centers on bridging this divide. I am eager to collaborate with entities such as UNCo’s *Centro de Investigación y Desarrollo en Psicología Comunitaria* (CIDPC) and initiatives like "Psicología para Todos" (a provincial government program), to design mobile clinics serving remote towns like Río Cuarto or Cruz del Eje. My goal is not merely to provide therapy, but to empower communities through preventive workshops on stress management and resilience—practices aligned with Córdoba’s *cultura de cuidado* (culture of care) ethos.</w:t>
      </w:r>
    </w:p>
    <w:p>
      <w:pPr>
        <w:pStyle w:val="BodyText"/>
      </w:pPr>
      <w:r>
        <w:t xml:space="preserve">Crucially, my approach integrates Argentina’s holistic view of health. I have studied the *Consejo Profesional de Psicología*’s guidelines on incorporating emotional well-being into primary healthcare settings—a model increasingly adopted in Córdoba’s public hospitals. For instance, I assisted in a pilot project at Hospital de Clínicas (Córdoba City), where psychologists co-located with physicians to address patient anxiety pre-surgery, resulting in a 35% reduction in complications linked to stress. This experience reinforced that psychological wellness is inseparable from physical health—a philosophy deeply resonant across Argentine society, where *salud mental* is increasingly recognized as fundamental, not ancillary.</w:t>
      </w:r>
    </w:p>
    <w:p>
      <w:pPr>
        <w:pStyle w:val="BodyText"/>
      </w:pPr>
      <w:r>
        <w:t xml:space="preserve">Looking ahead, I envision establishing a private practice in Córdoba City focused on trauma-informed care for survivors of gender-based violence and domestic abuse—issues escalating across Argentina since the 2021 economic crisis. I plan to partner with local NGOs like *Mujeres en Acción* and leverage Córdoba’s provincial legal protections (e.g., Law 10.567 on Gender Violence), ensuring my services comply with both national standards and regional needs. Additionally, I aim to contribute to policy discussions through the *Colegio de Psicólogos de Córdoba*, advocating for expanded mental health coverage in public schools—a priority identified in recent province-wide surveys.</w:t>
      </w:r>
    </w:p>
    <w:p>
      <w:pPr>
        <w:pStyle w:val="BodyText"/>
      </w:pPr>
      <w:r>
        <w:t xml:space="preserve">Why Argentina? Why Córdoba? This is not a geographical choice but a moral imperative. As I write this Statement of Purpose, I reflect on my childhood memories of *asados* (barbecues) where elders shared stories of resilience amid hardship—a tradition embodying *resistencia cultural*, a concept vital to understanding Argentine psychological identity. Córdoba’s spirit—its blend of European heritage, indigenous roots, and agricultural vitality—demands psychologists who honor its complexity. My training has equipped me with the technical skills; my heart is already committed to this place and people.</w:t>
      </w:r>
    </w:p>
    <w:p>
      <w:pPr>
        <w:pStyle w:val="BodyText"/>
      </w:pPr>
      <w:r>
        <w:t xml:space="preserve">I do not seek a career in psychology; I seek to be a psychologist in Argentina Córdoba—a professional anchored in community, ethics, and action. This Statement of Purpose is more than an application; it is a promise: to serve with humility, innovate with cultural intelligence, and relentlessly pursue equity for every individual navigating mental health challenges across Córdoba’s diverse landscapes. I am ready to contribute my skills today to build a future where psychological well-being is not a privilege but a right accessible from the city center of Córdoba to the farthest *pueblos* (villages) of this province.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Psychologist in Argentina Córdoba</dc:title>
  <dc:creator/>
  <dc:language>en</dc:language>
  <cp:keywords/>
  <dcterms:created xsi:type="dcterms:W3CDTF">2026-07-23T23:12:02Z</dcterms:created>
  <dcterms:modified xsi:type="dcterms:W3CDTF">2026-07-23T23:12:02Z</dcterms:modified>
</cp:coreProperties>
</file>

<file path=docProps/custom.xml><?xml version="1.0" encoding="utf-8"?>
<Properties xmlns="http://schemas.openxmlformats.org/officeDocument/2006/custom-properties" xmlns:vt="http://schemas.openxmlformats.org/officeDocument/2006/docPropsVTypes"/>
</file>