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Indonesia</w:t>
      </w:r>
      <w:r>
        <w:t xml:space="preserve"> </w:t>
      </w:r>
      <w:r>
        <w:t xml:space="preserve">Jakarta</w:t>
      </w:r>
    </w:p>
    <w:bookmarkStart w:id="20" w:name="X85e0256e8f64c64ddea1e6e93000fffc507a81e"/>
    <w:p>
      <w:pPr>
        <w:pStyle w:val="Heading1"/>
      </w:pPr>
      <w:r>
        <w:t xml:space="preserve">Statement of Purpose: Pursuing a Career as a Psychologist in Indonesia Jakarta</w:t>
      </w:r>
    </w:p>
    <w:p>
      <w:pPr>
        <w:pStyle w:val="FirstParagraph"/>
      </w:pPr>
      <w:r>
        <w:t xml:space="preserve">As I prepare to submit this Statement of Purpose, I do so with profound commitment to advancing mental health care within the vibrant and complex urban landscape of Indonesia Jakarta. This document is not merely an application but a declaration of my unwavering dedication to becoming a culturally attuned Psychologist who will serve the unique psychological needs of Jakarta's diverse population. With over 10 million residents grappling with the dual pressures of rapid urbanization, economic disparity, and cultural dynamism, Jakarta presents both a formidable challenge and an unparalleled opportunity for meaningful psychological intervention. My professional journey has been meticulously shaped to prepare me for this specific context.</w:t>
      </w:r>
    </w:p>
    <w:p>
      <w:pPr>
        <w:pStyle w:val="BodyText"/>
      </w:pPr>
      <w:r>
        <w:t xml:space="preserve">My academic foundation includes a Master's degree in Clinical Psychology from [University Name], where I specialized in cross-cultural mental health interventions. During my studies, I conducted research on the impact of socio-economic stressors on adolescent mental health within Southeast Asian communities, with a particular focus on urban settings like Jakarta. This work revealed critical gaps: while anxiety and depression rates are rising alarmingly in Indonesia (World Health Organization, 2023), access to culturally competent care remains severely limited. I witnessed firsthand how Western therapeutic models often fail when applied without adaptation to local values, family dynamics, and religious frameworks—principles deeply embedded in Javanese and Indonesian culture. My thesis examined the efficacy of integrating *gotong royong* (community mutual aid) principles into evidence-based therapy for low-income Jakarta families, a project directly responsive to the needs I identified as central to this city’s psychological landscape.</w:t>
      </w:r>
    </w:p>
    <w:p>
      <w:pPr>
        <w:pStyle w:val="BodyText"/>
      </w:pPr>
      <w:r>
        <w:t xml:space="preserve">Professional experience has further cemented my resolve. I completed an intensive internship at the Community Mental Health Center in East Jakarta, where I provided counseling services under supervision for 600+ clients. This was not merely a training exercise; it was immersion into the reality of Jakarta's mental health crisis. I worked with displaced migrant workers from rural Java navigating housing insecurity and isolation, young professionals facing burnout in corporate environments along Sudirman Boulevard, and adolescents experiencing academic pressure amplified by parental expectations rooted in *ketaatan* (obedience to elders) cultural norms. I learned that effective psychological practice here requires understanding how *saling menghargai* (mutual respect) shapes therapeutic relationships, how Islamic counseling principles can complement Western approaches for many clients, and why addressing stigma—where mental health is still often conflated with "weakness" or *kesurupan* (possession)—is as crucial as clinical intervention. My work there involved developing a simple referral pathway to connect clients with low-cost community support networks, directly addressing systemic barriers prevalent in Indonesia Jakarta's healthcare ecosystem.</w:t>
      </w:r>
    </w:p>
    <w:p>
      <w:pPr>
        <w:pStyle w:val="BodyText"/>
      </w:pPr>
      <w:r>
        <w:t xml:space="preserve">The specific urgency of my commitment stems from Jakarta’s unique challenges. The city’s staggering population density, chronic traffic congestion (averaging 72 hours stuck in gridlock monthly), and environmental stressors like flooding and air pollution create a relentless psychological burden. Simultaneously, Indonesia's Mental Health Law (No. 18/2014) mandates community-based care, yet resources remain scarce outside major hospitals. I am driven to bridge this gap as a Psychologist actively contributing to the national strategy for mental health accessibility in urban centers. My goal is not merely to provide individual therapy but to build sustainable community resilience—through workshops on stress management for teachers in East Jakarta schools, collaborating with *kader kesehatan* (community health workers) on early detection, and advocating for workplace mental wellness programs tailored to Indonesian corporate culture.</w:t>
      </w:r>
    </w:p>
    <w:p>
      <w:pPr>
        <w:pStyle w:val="BodyText"/>
      </w:pPr>
      <w:r>
        <w:t xml:space="preserve">I have meticulously prepared myself for this role. I am fluent in Bahasa Indonesia (both formal and colloquial), essential for building trust and avoiding miscommunication. I hold certifications in Trauma-Focused Cognitive Behavioral Therapy (TF-CBT) adapted for Southeast Asian contexts, gained through a specialized workshop at the Indonesian Psychological Association (Himpunan Psikologi Indonesia). I am also actively pursuing further training in Narrative Exposure Therapy to better serve trauma survivors among Jakarta’s vulnerable populations—such as victims of natural disasters or domestic violence. Critically, I understand that being a Psychologist in Indonesia Jakarta means respecting *adat* (customary law) and the central role of family (*keluarga*) in treatment decisions. My approach is collaborative, not confrontational, ensuring families feel empowered rather than alienated—a practice directly aligned with local values.</w:t>
      </w:r>
    </w:p>
    <w:p>
      <w:pPr>
        <w:pStyle w:val="BodyText"/>
      </w:pPr>
      <w:r>
        <w:t xml:space="preserve">My future vision is deeply anchored in Jakarta’s growth. I aspire to establish a community-based psychological practice within the city's peri-urban areas, where mental health services are most critically lacking. This would serve as a hub for culturally sensitive care, training local youth as psychological first responders, and forming partnerships with *Lembaga Swadaya Masyarakat* (non-profit organizations) already working on poverty alleviation. I am committed to contributing to Indonesia's National Mental Health Strategic Plan (2021-2030), which prioritizes equitable access in urban centers like Jakarta. This is not a fleeting ambition; it is the culmination of my academic rigor, field experience, and profound respect for Indonesian society’s psychological fabric.</w:t>
      </w:r>
    </w:p>
    <w:p>
      <w:pPr>
        <w:pStyle w:val="BodyText"/>
      </w:pPr>
      <w:r>
        <w:t xml:space="preserve">Indonesia Jakarta is more than a location for me—it is a community I am eager to serve with humility and expertise. The need for culturally competent Psychologists here is urgent, and I have prepared myself to meet it head-on. My Statement of Purpose reflects not just my qualifications, but my lived understanding of the profound psychological needs in this city. I bring empathy forged through direct engagement, clinical skills honed with cultural awareness, and an unshakeable commitment to making a tangible difference for Jakarta’s people. I seek not just a position as a Psychologist in Indonesia Jakarta, but to become an integral part of its ongoing journey toward mental wellness and resilience. The opportunity to contribute meaningfully within this dynamic context is the singular professional purpose that has guided my entire career, and I am ready to embrace it without reservation.</w:t>
      </w:r>
    </w:p>
    <w:p>
      <w:pPr>
        <w:pStyle w:val="BodyText"/>
      </w:pPr>
      <w:r>
        <w:t xml:space="preserve">Through this Statement of Purpose, I affirm my readiness to serve as a Psychologist who understands Jakarta's heart, its struggles, and its resilience—and who will dedicate their profession to nurturing both individual healing and collective well-being within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Indonesia Jakarta</dc:title>
  <dc:creator/>
  <dc:language>en</dc:language>
  <cp:keywords/>
  <dcterms:created xsi:type="dcterms:W3CDTF">2025-12-10T01:21:46Z</dcterms:created>
  <dcterms:modified xsi:type="dcterms:W3CDTF">2025-12-10T01:21:46Z</dcterms:modified>
</cp:coreProperties>
</file>

<file path=docProps/custom.xml><?xml version="1.0" encoding="utf-8"?>
<Properties xmlns="http://schemas.openxmlformats.org/officeDocument/2006/custom-properties" xmlns:vt="http://schemas.openxmlformats.org/officeDocument/2006/docPropsVTypes"/>
</file>