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282810d05bfb1bb4a840374b245c906159828d6"/>
    <w:p>
      <w:pPr>
        <w:pStyle w:val="Heading1"/>
      </w:pPr>
      <w:r>
        <w:t xml:space="preserve">Statement of Purpose: Pursuing a Career as a Licensed Psychologist in Qatar Doha</w:t>
      </w:r>
    </w:p>
    <w:p>
      <w:pPr>
        <w:pStyle w:val="FirstParagraph"/>
      </w:pPr>
      <w:r>
        <w:t xml:space="preserve">As I prepare to submit my application for professional licensure and employment as a Clinical Psychologist within the esteemed healthcare ecosystem of Doha, Qatar, I am compelled to articulate a vision forged at the intersection of academic rigor, cross-cultural clinical expertise, and profound commitment to advancing mental wellness in Qatar. This Statement of Purpose delineates my professional trajectory, cultural alignment with Qatari society’s values, and unwavering dedication to contributing meaningfully to the evolving mental health landscape of Qatar Doha—a city poised at the forefront of healthcare innovation under National Vision 2030.</w:t>
      </w:r>
    </w:p>
    <w:p>
      <w:pPr>
        <w:pStyle w:val="BodyText"/>
      </w:pPr>
      <w:r>
        <w:t xml:space="preserve">My journey toward becoming a Psychologist began during my undergraduate studies in Psychology at the University of Manchester, where I immersed myself in research examining culturally responsive interventions for immigrant communities. This experience crystallized my understanding that effective psychological practice transcends universal principles; it must be deeply attuned to cultural context, family dynamics, and societal norms. Subsequent clinical training at King’s College London further refined my skills in cognitive-behavioral therapy (CBT) and trauma-informed care, particularly within multicultural urban settings. I completed my doctoral internship at the renowned Tavistock Clinic in London, specializing in working with refugees and expatriate populations—experience that directly prepared me for the diverse demographic realities of Doha. Here, I provided therapy to clients from 30+ nationalities while navigating complex cultural nuances, reinforcing that mental health support must honor individual identity within its broader social framework.</w:t>
      </w:r>
    </w:p>
    <w:p>
      <w:pPr>
        <w:pStyle w:val="BodyText"/>
      </w:pPr>
      <w:r>
        <w:t xml:space="preserve">What compels me to seek a professional home in Qatar Doha is not merely the opportunity to practice but the chance to participate in a nation actively transforming its approach to psychological well-being. Qatar’s National Mental Health Strategy 2023–2030, with its emphasis on community-based care, early intervention, and reducing stigma through public awareness campaigns (such as the Ministry of Public Health’s annual "Mental Health Awareness Week"), resonates deeply with my professional ethos. I have closely followed initiatives like the Hamad Medical Corporation’s expansion of integrated mental health services across primary care facilities—a model I am eager to support. Doha, with its unique blend of traditional Qatari values and global cosmopolitan energy, presents an unparalleled environment to innovate within the framework of a culturally grounded Psychologist. My clinical work has consistently prioritized collaboration with families and community leaders, aligning precisely with Qatar’s emphasis on family-centered care as a cornerstone of mental health support.</w:t>
      </w:r>
    </w:p>
    <w:p>
      <w:pPr>
        <w:pStyle w:val="BodyText"/>
      </w:pPr>
      <w:r>
        <w:t xml:space="preserve">My professional approach is rooted in three pillars directly relevant to Qatar Doha: cultural humility, evidence-based practice, and systemic integration. I have dedicated significant time to studying Islamic psychology principles and their application in therapeutic contexts—ensuring that my interventions respect religious beliefs while utilizing clinically validated methods. For instance, during my tenure at a London-based NGO serving Muslim communities, I co-developed a mindfulness program incorporating Quranic verses on patience and resilience, which significantly improved engagement among female clients who felt alienated by Western-centric models. This experience taught me that sustainable mental health progress in Qatar requires not just clinical skill but deep cultural literacy—a competency I have actively cultivated through formal training with the International Association for Islamic Psychology. I am equally committed to leveraging technology for accessibility; having piloted teletherapy platforms during the pandemic, I understand their potential to reach underserved populations across Qatar’s expanding urban and suburban landscapes.</w:t>
      </w:r>
    </w:p>
    <w:p>
      <w:pPr>
        <w:pStyle w:val="BodyText"/>
      </w:pPr>
      <w:r>
        <w:t xml:space="preserve">Moreover, I recognize that Qatar Doha is at an inflection point where the demand for specialized psychological services—from workplace mental wellness programs in major corporations like Qatar Airways and QatarEnergy to school-based counseling in rapidly growing educational institutions—surges exponentially. My background includes developing corporate resilience workshops for multinational firms in London, a skill set directly transferable to Qatar’s dynamic business sector. I am particularly eager to collaborate with entities like the Supreme Council of Health and the Qatar University College of Medicine on initiatives promoting mental health literacy among youth and healthcare professionals, aligning with national priorities outlined in Vision 2030. My aspiration is not merely to provide therapy but to contribute to a systemic shift where psychological well-being is seamlessly woven into the fabric of Qatari society.</w:t>
      </w:r>
    </w:p>
    <w:p>
      <w:pPr>
        <w:pStyle w:val="BodyText"/>
      </w:pPr>
      <w:r>
        <w:t xml:space="preserve">My commitment extends beyond clinical practice to ethical professionalism. I am fully aware that licensure as a Psychologist in Qatar requires adherence to the strict standards set by the Ministry of Health, including certification through the Gulf Medical Council and continuous professional development aligned with Qatari regulations. I have initiated this process by researching Qatar’s specific licensing pathways and will complete all necessary requirements immediately upon acceptance of an offer. I am also prepared to engage in ongoing cultural competence training through institutions like Sidra Medicine’s Center for Excellence, ensuring my practice remains responsive to evolving community needs.</w:t>
      </w:r>
    </w:p>
    <w:p>
      <w:pPr>
        <w:pStyle w:val="BodyText"/>
      </w:pPr>
      <w:r>
        <w:t xml:space="preserve">In conclusion, my path as a Psychologist is uniquely aligned with Qatar Doha’s visionary healthcare ambitions. My clinical expertise, cultural intelligence, and passion for systemic mental health advancement position me not just to meet current demands but to help shape the future of psychological care in Qatar. I envision myself working within institutions like the Mental Health Center at Hamad General Hospital or collaborating with community outreach programs in Al Thakira and Al Rayan districts—areas where access to specialized services remains limited. To contribute meaningfully under Qatar’s National Mental Health Strategy, I seek not just a position but a partnership: one that honors Qatari identity while embracing global best practices. My dedication to fostering mental wellness in Doha is not an aspiration; it is the purpose driving every step of my professional life. I am ready to bring my skills, cultural sensitivity, and unwavering commitment to serve the people of Qatar with the highest standards of psychological care.</w:t>
      </w:r>
    </w:p>
    <w:p>
      <w:pPr>
        <w:pStyle w:val="BodyText"/>
      </w:pPr>
      <w:r>
        <w:t xml:space="preserve">Thank you for considering this Statement of Purpose. I eagerly anticipate the opportunity to discuss how my vision for psychology in Qatar Doha can contribute to a healthier, more resilient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Qatar Doha</dc:title>
  <dc:creator/>
  <dc:language>en</dc:language>
  <cp:keywords/>
  <dcterms:created xsi:type="dcterms:W3CDTF">2025-12-10T05:36:37Z</dcterms:created>
  <dcterms:modified xsi:type="dcterms:W3CDTF">2025-12-10T05:36:37Z</dcterms:modified>
</cp:coreProperties>
</file>

<file path=docProps/custom.xml><?xml version="1.0" encoding="utf-8"?>
<Properties xmlns="http://schemas.openxmlformats.org/officeDocument/2006/custom-properties" xmlns:vt="http://schemas.openxmlformats.org/officeDocument/2006/docPropsVTypes"/>
</file>